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9" w:rsidRPr="00843D9A" w:rsidRDefault="00DC0F45" w:rsidP="00410A39">
      <w:pPr>
        <w:rPr>
          <w:rFonts w:ascii="Cambria" w:hAnsi="Cambria"/>
          <w:b/>
          <w:bCs/>
          <w:sz w:val="32"/>
        </w:rPr>
      </w:pPr>
      <w:r w:rsidRPr="00843D9A"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411E762C" wp14:editId="48A84BC7">
            <wp:simplePos x="0" y="0"/>
            <wp:positionH relativeFrom="column">
              <wp:posOffset>4155440</wp:posOffset>
            </wp:positionH>
            <wp:positionV relativeFrom="paragraph">
              <wp:posOffset>-111760</wp:posOffset>
            </wp:positionV>
            <wp:extent cx="27146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524" y="21352"/>
                <wp:lineTo x="21524" y="0"/>
                <wp:lineTo x="0" y="0"/>
              </wp:wrapPolygon>
            </wp:wrapTight>
            <wp:docPr id="4" name="Picture 4" descr="C:\Users\GovierC\AppData\Local\Microsoft\Windows\Temporary Internet Files\Content.Word\Diocese Logo (Blue) A4 (Use w60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vierC\AppData\Local\Microsoft\Windows\Temporary Internet Files\Content.Word\Diocese Logo (Blue) A4 (Use w60mm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18D" w:rsidRPr="00843D9A">
        <w:rPr>
          <w:rFonts w:ascii="Cambria" w:hAnsi="Cambria"/>
          <w:b/>
          <w:bCs/>
          <w:sz w:val="32"/>
        </w:rPr>
        <w:t>Parish Application Form</w:t>
      </w:r>
    </w:p>
    <w:p w:rsidR="00365CCB" w:rsidRPr="00843D9A" w:rsidRDefault="00410A39" w:rsidP="00410A39">
      <w:pPr>
        <w:rPr>
          <w:rFonts w:ascii="Cambria" w:hAnsi="Cambria"/>
          <w:bCs/>
          <w:sz w:val="28"/>
        </w:rPr>
      </w:pPr>
      <w:r w:rsidRPr="00843D9A">
        <w:rPr>
          <w:rFonts w:ascii="Cambria" w:hAnsi="Cambria"/>
          <w:bCs/>
          <w:sz w:val="28"/>
        </w:rPr>
        <w:t xml:space="preserve">Admission of Baptised Persons to </w:t>
      </w:r>
    </w:p>
    <w:p w:rsidR="00410A39" w:rsidRPr="00D34624" w:rsidRDefault="00410A39" w:rsidP="00410A39">
      <w:pPr>
        <w:rPr>
          <w:rFonts w:asciiTheme="minorHAnsi" w:hAnsiTheme="minorHAnsi"/>
          <w:bCs/>
          <w:sz w:val="28"/>
        </w:rPr>
      </w:pPr>
      <w:r w:rsidRPr="00843D9A">
        <w:rPr>
          <w:rFonts w:ascii="Cambria" w:hAnsi="Cambria"/>
          <w:bCs/>
          <w:sz w:val="28"/>
        </w:rPr>
        <w:t>Holy Communion before Confirmation</w:t>
      </w:r>
    </w:p>
    <w:p w:rsidR="00410A39" w:rsidRDefault="00410A39" w:rsidP="00410A39">
      <w:pPr>
        <w:rPr>
          <w:rFonts w:asciiTheme="minorHAnsi" w:hAnsiTheme="minorHAnsi"/>
          <w:b/>
          <w:bCs/>
        </w:rPr>
      </w:pPr>
    </w:p>
    <w:p w:rsidR="00365CCB" w:rsidRPr="00D34624" w:rsidRDefault="00365CCB" w:rsidP="00410A39">
      <w:pPr>
        <w:rPr>
          <w:rFonts w:asciiTheme="minorHAnsi" w:hAnsiTheme="minorHAnsi"/>
          <w:b/>
          <w:bCs/>
        </w:rPr>
      </w:pPr>
    </w:p>
    <w:p w:rsidR="00410A39" w:rsidRPr="00D34624" w:rsidRDefault="00410A39" w:rsidP="00410A39">
      <w:pP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Parish  …………………………………………………………………………………………</w:t>
      </w:r>
    </w:p>
    <w:p w:rsidR="00410A39" w:rsidRPr="00D34624" w:rsidRDefault="00410A39" w:rsidP="00410A39">
      <w:pP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Deanery  …………</w:t>
      </w:r>
      <w:r w:rsidR="0068118D" w:rsidRPr="00D34624">
        <w:rPr>
          <w:rFonts w:asciiTheme="minorHAnsi" w:hAnsiTheme="minorHAnsi"/>
          <w:sz w:val="24"/>
          <w:szCs w:val="24"/>
        </w:rPr>
        <w:t xml:space="preserve">…………………………………… </w:t>
      </w:r>
      <w:r w:rsidRPr="00D34624">
        <w:rPr>
          <w:rFonts w:asciiTheme="minorHAnsi" w:hAnsiTheme="minorHAnsi"/>
          <w:sz w:val="24"/>
          <w:szCs w:val="24"/>
        </w:rPr>
        <w:t>I</w:t>
      </w:r>
      <w:r w:rsidR="0068118D" w:rsidRPr="00D34624">
        <w:rPr>
          <w:rFonts w:asciiTheme="minorHAnsi" w:hAnsiTheme="minorHAnsi"/>
          <w:sz w:val="24"/>
          <w:szCs w:val="24"/>
        </w:rPr>
        <w:t>ncumbent  …………………………</w:t>
      </w:r>
      <w:r w:rsidRPr="00D34624">
        <w:rPr>
          <w:rFonts w:asciiTheme="minorHAnsi" w:hAnsiTheme="minorHAnsi"/>
          <w:sz w:val="24"/>
          <w:szCs w:val="24"/>
        </w:rPr>
        <w:t>……………………………</w:t>
      </w:r>
    </w:p>
    <w:p w:rsidR="00410A39" w:rsidRPr="00D34624" w:rsidRDefault="00410A39" w:rsidP="00410A39">
      <w:pPr>
        <w:rPr>
          <w:rFonts w:asciiTheme="minorHAnsi" w:hAnsiTheme="minorHAnsi"/>
        </w:rPr>
      </w:pPr>
    </w:p>
    <w:p w:rsidR="00410A39" w:rsidRPr="00D34624" w:rsidRDefault="00410A39" w:rsidP="00410A39">
      <w:pPr>
        <w:rPr>
          <w:rFonts w:asciiTheme="minorHAnsi" w:hAnsiTheme="minorHAnsi"/>
        </w:rPr>
      </w:pPr>
    </w:p>
    <w:p w:rsidR="00891976" w:rsidRPr="00891976" w:rsidRDefault="00410A39" w:rsidP="0089197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</w:rPr>
      </w:pPr>
      <w:r w:rsidRPr="00D34624">
        <w:rPr>
          <w:rFonts w:asciiTheme="minorHAnsi" w:hAnsiTheme="minorHAnsi"/>
          <w:b/>
          <w:sz w:val="24"/>
        </w:rPr>
        <w:t>Consultation</w:t>
      </w:r>
    </w:p>
    <w:p w:rsidR="00891976" w:rsidRDefault="00891976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Has the </w:t>
      </w:r>
      <w:smartTag w:uri="urn:schemas-microsoft-com:office:smarttags" w:element="stockticker">
        <w:r w:rsidRPr="00D34624">
          <w:rPr>
            <w:rFonts w:asciiTheme="minorHAnsi" w:hAnsiTheme="minorHAnsi"/>
            <w:sz w:val="24"/>
            <w:szCs w:val="24"/>
          </w:rPr>
          <w:t>PCC</w:t>
        </w:r>
      </w:smartTag>
      <w:r w:rsidRPr="00D34624">
        <w:rPr>
          <w:rFonts w:asciiTheme="minorHAnsi" w:hAnsiTheme="minorHAnsi"/>
          <w:sz w:val="24"/>
          <w:szCs w:val="24"/>
        </w:rPr>
        <w:t xml:space="preserve"> discussed this subject in the light of the </w:t>
      </w:r>
      <w:r w:rsidR="0068118D" w:rsidRPr="00D34624">
        <w:rPr>
          <w:rFonts w:asciiTheme="minorHAnsi" w:hAnsiTheme="minorHAnsi"/>
          <w:sz w:val="24"/>
          <w:szCs w:val="24"/>
        </w:rPr>
        <w:t>regulations</w:t>
      </w:r>
      <w:r w:rsidRPr="00D34624">
        <w:rPr>
          <w:rFonts w:asciiTheme="minorHAnsi" w:hAnsiTheme="minorHAnsi"/>
          <w:sz w:val="24"/>
          <w:szCs w:val="24"/>
        </w:rPr>
        <w:t xml:space="preserve">?  </w:t>
      </w:r>
      <w:r w:rsidR="0068118D" w:rsidRPr="00D34624">
        <w:rPr>
          <w:rFonts w:asciiTheme="minorHAnsi" w:hAnsiTheme="minorHAnsi"/>
          <w:sz w:val="24"/>
          <w:szCs w:val="24"/>
        </w:rPr>
        <w:tab/>
      </w:r>
      <w:r w:rsidR="0068118D" w:rsidRPr="00D34624">
        <w:rPr>
          <w:rFonts w:asciiTheme="minorHAnsi" w:hAnsiTheme="minorHAnsi"/>
          <w:sz w:val="24"/>
          <w:szCs w:val="24"/>
        </w:rPr>
        <w:tab/>
      </w:r>
      <w:r w:rsidR="0068118D" w:rsidRPr="00D34624">
        <w:rPr>
          <w:rFonts w:asciiTheme="minorHAnsi" w:hAnsiTheme="minorHAnsi"/>
          <w:sz w:val="24"/>
          <w:szCs w:val="24"/>
        </w:rPr>
        <w:tab/>
      </w:r>
      <w:r w:rsidR="00D34624">
        <w:rPr>
          <w:rFonts w:asciiTheme="minorHAnsi" w:hAnsiTheme="minorHAnsi"/>
          <w:sz w:val="24"/>
          <w:szCs w:val="24"/>
        </w:rPr>
        <w:tab/>
      </w:r>
      <w:r w:rsidRPr="00D34624">
        <w:rPr>
          <w:rFonts w:asciiTheme="minorHAnsi" w:hAnsiTheme="minorHAnsi"/>
          <w:sz w:val="24"/>
          <w:szCs w:val="24"/>
        </w:rPr>
        <w:t xml:space="preserve">Yes     </w:t>
      </w:r>
      <w:r w:rsidR="0068118D" w:rsidRPr="00D34624">
        <w:rPr>
          <w:rFonts w:asciiTheme="minorHAnsi" w:hAnsiTheme="minorHAnsi"/>
          <w:sz w:val="24"/>
          <w:szCs w:val="24"/>
        </w:rPr>
        <w:t>/</w:t>
      </w:r>
      <w:r w:rsidRPr="00D34624">
        <w:rPr>
          <w:rFonts w:asciiTheme="minorHAnsi" w:hAnsiTheme="minorHAnsi"/>
          <w:sz w:val="24"/>
          <w:szCs w:val="24"/>
        </w:rPr>
        <w:t xml:space="preserve">     No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was the outcome?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How has the wider congregation been involved in the discussion?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was the outcome?</w:t>
      </w:r>
    </w:p>
    <w:p w:rsidR="00410A39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D34624" w:rsidRP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D34624" w:rsidRPr="00D34624" w:rsidRDefault="00410A39" w:rsidP="00D3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H</w:t>
      </w:r>
      <w:r w:rsidR="0068118D" w:rsidRPr="00D34624">
        <w:rPr>
          <w:rFonts w:asciiTheme="minorHAnsi" w:hAnsiTheme="minorHAnsi"/>
          <w:sz w:val="24"/>
          <w:szCs w:val="24"/>
        </w:rPr>
        <w:t>as your</w:t>
      </w:r>
      <w:r w:rsidR="00D34624">
        <w:rPr>
          <w:rFonts w:asciiTheme="minorHAnsi" w:hAnsiTheme="minorHAnsi"/>
          <w:sz w:val="24"/>
          <w:szCs w:val="24"/>
        </w:rPr>
        <w:t xml:space="preserve"> D</w:t>
      </w:r>
      <w:r w:rsidR="0068118D" w:rsidRPr="00D34624">
        <w:rPr>
          <w:rFonts w:asciiTheme="minorHAnsi" w:hAnsiTheme="minorHAnsi"/>
          <w:sz w:val="24"/>
          <w:szCs w:val="24"/>
        </w:rPr>
        <w:t>iocesan Go Team (Youth and Children’s) A</w:t>
      </w:r>
      <w:r w:rsidRPr="00D34624">
        <w:rPr>
          <w:rFonts w:asciiTheme="minorHAnsi" w:hAnsiTheme="minorHAnsi"/>
          <w:sz w:val="24"/>
          <w:szCs w:val="24"/>
        </w:rPr>
        <w:t>dviser been approached to advise?</w:t>
      </w:r>
      <w:r w:rsidR="00D34624">
        <w:rPr>
          <w:rFonts w:asciiTheme="minorHAnsi" w:hAnsiTheme="minorHAnsi"/>
          <w:sz w:val="24"/>
          <w:szCs w:val="24"/>
        </w:rPr>
        <w:tab/>
      </w:r>
      <w:r w:rsidR="00D34624" w:rsidRPr="00D34624">
        <w:rPr>
          <w:rFonts w:ascii="Calibri" w:hAnsi="Calibri"/>
          <w:sz w:val="24"/>
          <w:szCs w:val="24"/>
        </w:rPr>
        <w:t>Yes     /     No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ab/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other guidance or advice has been sought (if any)?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10A39" w:rsidRPr="00CF0336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CF0336" w:rsidRDefault="00CF0336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CF0336">
        <w:rPr>
          <w:rFonts w:asciiTheme="minorHAnsi" w:hAnsiTheme="minorHAnsi"/>
          <w:sz w:val="24"/>
          <w:szCs w:val="24"/>
        </w:rPr>
        <w:t>The PCC vote was…</w:t>
      </w:r>
    </w:p>
    <w:p w:rsidR="00CF0336" w:rsidRPr="00CF0336" w:rsidRDefault="00CF0336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Against</w:t>
      </w:r>
      <w:r>
        <w:rPr>
          <w:rFonts w:asciiTheme="minorHAnsi" w:hAnsiTheme="minorHAnsi"/>
          <w:sz w:val="24"/>
          <w:szCs w:val="24"/>
        </w:rPr>
        <w:tab/>
      </w:r>
      <w:r w:rsidRPr="00CF0336">
        <w:rPr>
          <w:rFonts w:asciiTheme="minorHAnsi" w:hAnsiTheme="minorHAnsi"/>
          <w:sz w:val="24"/>
          <w:szCs w:val="24"/>
        </w:rPr>
        <w:tab/>
        <w:t>Abstentions</w:t>
      </w:r>
    </w:p>
    <w:p w:rsidR="00CF0336" w:rsidRPr="00CF0336" w:rsidRDefault="00CF0336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CF0336">
        <w:rPr>
          <w:rFonts w:asciiTheme="minorHAnsi" w:hAnsiTheme="minorHAnsi"/>
          <w:sz w:val="24"/>
          <w:szCs w:val="24"/>
        </w:rPr>
        <w:t>(A 2/3 majority is required before proceeding)</w:t>
      </w:r>
    </w:p>
    <w:p w:rsidR="00410A39" w:rsidRPr="00D34624" w:rsidRDefault="00410A39" w:rsidP="00410A39">
      <w:pPr>
        <w:rPr>
          <w:rFonts w:asciiTheme="minorHAnsi" w:hAnsiTheme="minorHAnsi"/>
        </w:rPr>
      </w:pPr>
    </w:p>
    <w:p w:rsidR="00410A39" w:rsidRPr="00D34624" w:rsidRDefault="00410A39" w:rsidP="00410A3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szCs w:val="24"/>
        </w:rPr>
      </w:pPr>
      <w:r w:rsidRPr="00D34624">
        <w:rPr>
          <w:rFonts w:asciiTheme="minorHAnsi" w:hAnsiTheme="minorHAnsi"/>
          <w:b/>
          <w:sz w:val="24"/>
          <w:szCs w:val="24"/>
        </w:rPr>
        <w:t>Preparation</w:t>
      </w:r>
    </w:p>
    <w:p w:rsidR="00891976" w:rsidRDefault="00891976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How will the preparation of the children for Holy Communion be organised?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Who will lead the preparation, and what training will they be given?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teaching materials will be used?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How will </w:t>
      </w:r>
      <w:r w:rsidR="0068118D" w:rsidRPr="00D34624">
        <w:rPr>
          <w:rFonts w:asciiTheme="minorHAnsi" w:hAnsiTheme="minorHAnsi"/>
          <w:sz w:val="24"/>
          <w:szCs w:val="24"/>
        </w:rPr>
        <w:t>you continue to nurture the children towards confirmation after their admission to Holy Communion?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68118D" w:rsidRPr="00D34624" w:rsidRDefault="0068118D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68118D" w:rsidRPr="00D34624" w:rsidRDefault="00DC0F45" w:rsidP="00CF0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462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309245</wp:posOffset>
                </wp:positionV>
                <wp:extent cx="4168140" cy="170180"/>
                <wp:effectExtent l="10160" t="1079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8140" cy="170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02D982" id="AutoShape 2" o:spid="_x0000_s1026" style="position:absolute;margin-left:92.5pt;margin-top:24.35pt;width:328.2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" strokecolor="white"/>
            </w:pict>
          </mc:Fallback>
        </mc:AlternateContent>
      </w:r>
    </w:p>
    <w:p w:rsidR="0068118D" w:rsidRPr="00D34624" w:rsidRDefault="0068118D" w:rsidP="00410A39">
      <w:pPr>
        <w:rPr>
          <w:rFonts w:asciiTheme="minorHAnsi" w:hAnsiTheme="minorHAnsi"/>
        </w:rPr>
      </w:pPr>
    </w:p>
    <w:p w:rsidR="00410A39" w:rsidRPr="00D34624" w:rsidRDefault="00410A39" w:rsidP="00410A3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szCs w:val="24"/>
        </w:rPr>
      </w:pPr>
      <w:r w:rsidRPr="00D34624">
        <w:rPr>
          <w:rFonts w:asciiTheme="minorHAnsi" w:hAnsiTheme="minorHAnsi"/>
          <w:b/>
          <w:sz w:val="24"/>
          <w:szCs w:val="24"/>
        </w:rPr>
        <w:t>Pastoral Matters</w:t>
      </w:r>
    </w:p>
    <w:p w:rsidR="00891976" w:rsidRDefault="00891976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How will parents</w:t>
      </w:r>
      <w:r w:rsidR="0068118D" w:rsidRPr="00D34624">
        <w:rPr>
          <w:rFonts w:asciiTheme="minorHAnsi" w:hAnsiTheme="minorHAnsi"/>
          <w:sz w:val="24"/>
          <w:szCs w:val="24"/>
        </w:rPr>
        <w:t>/guardians</w:t>
      </w:r>
      <w:r w:rsidRPr="00D34624">
        <w:rPr>
          <w:rFonts w:asciiTheme="minorHAnsi" w:hAnsiTheme="minorHAnsi"/>
          <w:sz w:val="24"/>
          <w:szCs w:val="24"/>
        </w:rPr>
        <w:t xml:space="preserve"> be involved in the preparation of their children for Holy Communion?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strategy do you have for families who do not wish for their children to be admitted to Holy Communion?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strategy do you have for children who come to church without their parents</w:t>
      </w:r>
      <w:r w:rsidR="0068118D" w:rsidRPr="00D34624">
        <w:rPr>
          <w:rFonts w:asciiTheme="minorHAnsi" w:hAnsiTheme="minorHAnsi"/>
          <w:sz w:val="24"/>
          <w:szCs w:val="24"/>
        </w:rPr>
        <w:t>/guardians</w:t>
      </w:r>
      <w:r w:rsidRPr="00D34624">
        <w:rPr>
          <w:rFonts w:asciiTheme="minorHAnsi" w:hAnsiTheme="minorHAnsi"/>
          <w:sz w:val="24"/>
          <w:szCs w:val="24"/>
        </w:rPr>
        <w:t>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What provision will be made for the nurture of children with</w:t>
      </w:r>
      <w:r w:rsidR="00CF0336">
        <w:rPr>
          <w:rFonts w:asciiTheme="minorHAnsi" w:hAnsiTheme="minorHAnsi"/>
          <w:sz w:val="24"/>
          <w:szCs w:val="24"/>
        </w:rPr>
        <w:t xml:space="preserve"> disabilities or learning difficultie</w:t>
      </w:r>
      <w:r w:rsidR="00D34624" w:rsidRPr="00D34624">
        <w:rPr>
          <w:rFonts w:asciiTheme="minorHAnsi" w:hAnsiTheme="minorHAnsi"/>
          <w:sz w:val="24"/>
          <w:szCs w:val="24"/>
        </w:rPr>
        <w:t>s</w:t>
      </w:r>
      <w:r w:rsidRPr="00D34624">
        <w:rPr>
          <w:rFonts w:asciiTheme="minorHAnsi" w:hAnsiTheme="minorHAnsi"/>
          <w:sz w:val="24"/>
          <w:szCs w:val="24"/>
        </w:rPr>
        <w:t xml:space="preserve"> who wish to receive Holy Communion?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How will children be involved and affirmed as members of the Christian Community:</w:t>
      </w:r>
    </w:p>
    <w:p w:rsidR="00410A39" w:rsidRPr="00D34624" w:rsidRDefault="00D34624" w:rsidP="00D3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- </w:t>
      </w:r>
      <w:r w:rsidR="00410A39" w:rsidRPr="00D34624">
        <w:rPr>
          <w:rFonts w:asciiTheme="minorHAnsi" w:hAnsiTheme="minorHAnsi"/>
          <w:sz w:val="24"/>
          <w:szCs w:val="24"/>
        </w:rPr>
        <w:t>within the Eucharist?</w:t>
      </w:r>
    </w:p>
    <w:p w:rsidR="00410A39" w:rsidRPr="00D34624" w:rsidRDefault="00D34624" w:rsidP="00D3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- </w:t>
      </w:r>
      <w:r w:rsidR="00410A39" w:rsidRPr="00D34624">
        <w:rPr>
          <w:rFonts w:asciiTheme="minorHAnsi" w:hAnsiTheme="minorHAnsi"/>
          <w:sz w:val="24"/>
          <w:szCs w:val="24"/>
        </w:rPr>
        <w:t>in non-Eucharistic worship?</w:t>
      </w:r>
    </w:p>
    <w:p w:rsidR="00410A39" w:rsidRPr="00D34624" w:rsidRDefault="00D34624" w:rsidP="00D34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- </w:t>
      </w:r>
      <w:r w:rsidR="00410A39" w:rsidRPr="00D34624">
        <w:rPr>
          <w:rFonts w:asciiTheme="minorHAnsi" w:hAnsiTheme="minorHAnsi"/>
          <w:sz w:val="24"/>
          <w:szCs w:val="24"/>
        </w:rPr>
        <w:t>in social events?</w:t>
      </w: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10A39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34624" w:rsidRP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10A39" w:rsidRPr="00D3462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410A39" w:rsidRPr="00D34624" w:rsidRDefault="00410A39" w:rsidP="00410A39">
      <w:pPr>
        <w:rPr>
          <w:rFonts w:asciiTheme="minorHAnsi" w:hAnsiTheme="minorHAnsi"/>
        </w:rPr>
      </w:pPr>
    </w:p>
    <w:p w:rsidR="00410A39" w:rsidRPr="00D34624" w:rsidRDefault="00410A39" w:rsidP="00410A39">
      <w:pPr>
        <w:rPr>
          <w:rFonts w:asciiTheme="minorHAnsi" w:hAnsiTheme="minorHAnsi"/>
        </w:rPr>
      </w:pPr>
    </w:p>
    <w:p w:rsidR="00891976" w:rsidRDefault="00D34624" w:rsidP="00D346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b/>
          <w:sz w:val="24"/>
          <w:szCs w:val="24"/>
        </w:rPr>
        <w:t>Practical Arrangements</w:t>
      </w:r>
      <w:r w:rsidR="00410A39" w:rsidRPr="00D34624">
        <w:rPr>
          <w:rFonts w:asciiTheme="minorHAnsi" w:hAnsiTheme="minorHAnsi"/>
          <w:sz w:val="24"/>
          <w:szCs w:val="24"/>
        </w:rPr>
        <w:br/>
      </w:r>
    </w:p>
    <w:p w:rsidR="00410A39" w:rsidRPr="00D34624" w:rsidRDefault="00D34624" w:rsidP="00D3462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Please give information about…</w:t>
      </w:r>
    </w:p>
    <w:p w:rsidR="00D34624" w:rsidRP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How you will give out the Certificate</w:t>
      </w:r>
      <w:r w:rsidR="004F3D43">
        <w:rPr>
          <w:rFonts w:asciiTheme="minorHAnsi" w:hAnsiTheme="minorHAnsi"/>
          <w:sz w:val="24"/>
          <w:szCs w:val="24"/>
        </w:rPr>
        <w:t xml:space="preserve"> of Admission to the individual.</w:t>
      </w:r>
    </w:p>
    <w:p w:rsidR="00D34624" w:rsidRP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How you will keep record of children who have </w:t>
      </w:r>
      <w:r w:rsidR="004F3D43">
        <w:rPr>
          <w:rFonts w:asciiTheme="minorHAnsi" w:hAnsiTheme="minorHAnsi"/>
          <w:sz w:val="24"/>
          <w:szCs w:val="24"/>
        </w:rPr>
        <w:t>been admitted to Holy Communion.</w:t>
      </w:r>
    </w:p>
    <w:p w:rsidR="00D34624" w:rsidRP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4624">
        <w:rPr>
          <w:rFonts w:asciiTheme="minorHAnsi" w:hAnsiTheme="minorHAnsi"/>
          <w:sz w:val="24"/>
          <w:szCs w:val="24"/>
        </w:rPr>
        <w:t xml:space="preserve">How you will notify parishes of children’s admission to Holy Communion </w:t>
      </w:r>
      <w:r w:rsidR="004F3D43">
        <w:rPr>
          <w:rFonts w:asciiTheme="minorHAnsi" w:hAnsiTheme="minorHAnsi"/>
          <w:sz w:val="24"/>
          <w:szCs w:val="24"/>
        </w:rPr>
        <w:t>in the event of them relocating.</w:t>
      </w:r>
      <w:bookmarkStart w:id="0" w:name="_GoBack"/>
      <w:bookmarkEnd w:id="0"/>
      <w:r w:rsidRPr="00D34624">
        <w:rPr>
          <w:rFonts w:asciiTheme="minorHAnsi" w:hAnsiTheme="minorHAnsi"/>
          <w:sz w:val="24"/>
          <w:szCs w:val="24"/>
        </w:rPr>
        <w:t xml:space="preserve">  </w:t>
      </w:r>
    </w:p>
    <w:p w:rsidR="00410A39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34624" w:rsidRDefault="00D34624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A39" w:rsidRPr="00E82A84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10A39" w:rsidRDefault="00410A39" w:rsidP="00410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0336" w:rsidRPr="00CF0336" w:rsidRDefault="00CF0336" w:rsidP="00CF0336">
      <w:pPr>
        <w:rPr>
          <w:rFonts w:ascii="Calibri" w:hAnsi="Calibri"/>
          <w:sz w:val="24"/>
          <w:szCs w:val="24"/>
        </w:rPr>
      </w:pPr>
    </w:p>
    <w:p w:rsidR="00CF0336" w:rsidRPr="00CF0336" w:rsidRDefault="00CF0336" w:rsidP="00CF0336">
      <w:pPr>
        <w:rPr>
          <w:rFonts w:ascii="Calibri" w:hAnsi="Calibri"/>
          <w:sz w:val="24"/>
          <w:szCs w:val="24"/>
        </w:rPr>
      </w:pPr>
      <w:r w:rsidRPr="00CF0336">
        <w:rPr>
          <w:rFonts w:ascii="Calibri" w:hAnsi="Calibri"/>
          <w:sz w:val="24"/>
          <w:szCs w:val="24"/>
        </w:rPr>
        <w:t xml:space="preserve">Signed  ………………………………....……………… (Incumbent)  </w:t>
      </w:r>
      <w:r w:rsidRPr="00CF0336">
        <w:rPr>
          <w:rFonts w:ascii="Calibri" w:hAnsi="Calibri"/>
          <w:sz w:val="24"/>
          <w:szCs w:val="24"/>
        </w:rPr>
        <w:tab/>
      </w:r>
      <w:r w:rsidRPr="00CF0336">
        <w:rPr>
          <w:rFonts w:ascii="Calibri" w:hAnsi="Calibri"/>
          <w:sz w:val="24"/>
          <w:szCs w:val="24"/>
        </w:rPr>
        <w:tab/>
        <w:t>Date  …………………………</w:t>
      </w:r>
    </w:p>
    <w:p w:rsidR="00CF0336" w:rsidRDefault="00CF0336" w:rsidP="00410A39">
      <w:pP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Signed  ………………………………....………………</w:t>
      </w:r>
      <w:r w:rsidR="00D34624" w:rsidRPr="00D34624">
        <w:rPr>
          <w:rFonts w:asciiTheme="minorHAnsi" w:hAnsiTheme="minorHAnsi"/>
          <w:sz w:val="24"/>
          <w:szCs w:val="24"/>
        </w:rPr>
        <w:t xml:space="preserve"> </w:t>
      </w:r>
      <w:r w:rsidR="00CF0336">
        <w:rPr>
          <w:rFonts w:asciiTheme="minorHAnsi" w:hAnsiTheme="minorHAnsi"/>
          <w:sz w:val="24"/>
          <w:szCs w:val="24"/>
        </w:rPr>
        <w:t>(Churchwarden</w:t>
      </w:r>
      <w:r w:rsidRPr="00D34624">
        <w:rPr>
          <w:rFonts w:asciiTheme="minorHAnsi" w:hAnsiTheme="minorHAnsi"/>
          <w:sz w:val="24"/>
          <w:szCs w:val="24"/>
        </w:rPr>
        <w:t xml:space="preserve">)  </w:t>
      </w:r>
      <w:r w:rsidRPr="00D34624">
        <w:rPr>
          <w:rFonts w:asciiTheme="minorHAnsi" w:hAnsiTheme="minorHAnsi"/>
          <w:sz w:val="24"/>
          <w:szCs w:val="24"/>
        </w:rPr>
        <w:tab/>
      </w:r>
      <w:r w:rsidRPr="00D34624">
        <w:rPr>
          <w:rFonts w:asciiTheme="minorHAnsi" w:hAnsiTheme="minorHAnsi"/>
          <w:sz w:val="24"/>
          <w:szCs w:val="24"/>
        </w:rPr>
        <w:tab/>
        <w:t>Date  …………………………</w:t>
      </w:r>
    </w:p>
    <w:p w:rsidR="00410A39" w:rsidRPr="00D34624" w:rsidRDefault="00410A39" w:rsidP="00410A39">
      <w:pPr>
        <w:rPr>
          <w:rFonts w:asciiTheme="minorHAnsi" w:hAnsiTheme="minorHAnsi"/>
          <w:sz w:val="24"/>
          <w:szCs w:val="24"/>
        </w:rPr>
      </w:pPr>
    </w:p>
    <w:p w:rsidR="00410A39" w:rsidRPr="00D34624" w:rsidRDefault="00410A39" w:rsidP="00410A39">
      <w:pPr>
        <w:pStyle w:val="Heading2"/>
        <w:jc w:val="left"/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 xml:space="preserve">Please return this form to the </w:t>
      </w:r>
      <w:r w:rsidR="00D34624" w:rsidRPr="00D34624">
        <w:rPr>
          <w:rFonts w:asciiTheme="minorHAnsi" w:hAnsiTheme="minorHAnsi"/>
          <w:sz w:val="24"/>
          <w:szCs w:val="24"/>
        </w:rPr>
        <w:t>Go Team Advi</w:t>
      </w:r>
      <w:r w:rsidR="00CF0336">
        <w:rPr>
          <w:rFonts w:asciiTheme="minorHAnsi" w:hAnsiTheme="minorHAnsi"/>
          <w:sz w:val="24"/>
          <w:szCs w:val="24"/>
        </w:rPr>
        <w:t>sers, The Old Deanery</w:t>
      </w:r>
      <w:r w:rsidR="00D34624" w:rsidRPr="00D34624">
        <w:rPr>
          <w:rFonts w:asciiTheme="minorHAnsi" w:hAnsiTheme="minorHAnsi"/>
          <w:sz w:val="24"/>
          <w:szCs w:val="24"/>
        </w:rPr>
        <w:t>, Wells, Somerset, BA5 2UG</w:t>
      </w:r>
    </w:p>
    <w:p w:rsidR="00410A39" w:rsidRPr="00D34624" w:rsidRDefault="00410A39" w:rsidP="00410A39">
      <w:pPr>
        <w:rPr>
          <w:rFonts w:asciiTheme="minorHAnsi" w:hAnsiTheme="minorHAnsi"/>
          <w:sz w:val="24"/>
          <w:szCs w:val="24"/>
        </w:rPr>
      </w:pPr>
    </w:p>
    <w:p w:rsidR="00D34624" w:rsidRPr="00D34624" w:rsidRDefault="00D34624" w:rsidP="00410A39">
      <w:pPr>
        <w:rPr>
          <w:rFonts w:asciiTheme="minorHAnsi" w:hAnsiTheme="minorHAns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I confirm that the parish of</w:t>
      </w:r>
      <w:r w:rsidR="008A56F2">
        <w:rPr>
          <w:rFonts w:asciiTheme="minorHAnsi" w:hAnsiTheme="minorHAnsi"/>
          <w:sz w:val="24"/>
          <w:szCs w:val="24"/>
        </w:rPr>
        <w:t xml:space="preserve"> </w:t>
      </w:r>
      <w:r w:rsidRPr="00D34624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 w:rsidR="008A56F2">
        <w:rPr>
          <w:rFonts w:asciiTheme="minorHAnsi" w:hAnsiTheme="minorHAnsi"/>
          <w:sz w:val="24"/>
          <w:szCs w:val="24"/>
        </w:rPr>
        <w:t xml:space="preserve"> may</w:t>
      </w:r>
      <w:r w:rsidRPr="00D34624">
        <w:rPr>
          <w:rFonts w:asciiTheme="minorHAnsi" w:hAnsiTheme="minorHAnsi"/>
          <w:sz w:val="24"/>
          <w:szCs w:val="24"/>
        </w:rPr>
        <w:t xml:space="preserve"> admit baptised persons to Holy Communion before confirmation.</w:t>
      </w:r>
    </w:p>
    <w:p w:rsidR="00D34624" w:rsidRPr="00D34624" w:rsidRDefault="00D34624" w:rsidP="00410A39">
      <w:pPr>
        <w:rPr>
          <w:rFonts w:asciiTheme="minorHAnsi" w:hAnsiTheme="minorHAnsi"/>
          <w:sz w:val="24"/>
          <w:szCs w:val="24"/>
        </w:rPr>
      </w:pPr>
    </w:p>
    <w:p w:rsidR="00D34624" w:rsidRPr="00D34624" w:rsidRDefault="00D34624" w:rsidP="00410A39">
      <w:pPr>
        <w:rPr>
          <w:rFonts w:ascii="Calibri" w:hAnsi="Calibri"/>
          <w:sz w:val="24"/>
          <w:szCs w:val="24"/>
        </w:rPr>
      </w:pPr>
      <w:r w:rsidRPr="00D34624">
        <w:rPr>
          <w:rFonts w:asciiTheme="minorHAnsi" w:hAnsiTheme="minorHAnsi"/>
          <w:sz w:val="24"/>
          <w:szCs w:val="24"/>
        </w:rPr>
        <w:t>Signed  ………………………………....………………</w:t>
      </w:r>
      <w:r>
        <w:rPr>
          <w:rFonts w:asciiTheme="minorHAnsi" w:hAnsiTheme="minorHAnsi"/>
          <w:sz w:val="24"/>
          <w:szCs w:val="24"/>
        </w:rPr>
        <w:t xml:space="preserve"> (</w:t>
      </w:r>
      <w:r w:rsidRPr="00D34624">
        <w:rPr>
          <w:rFonts w:ascii="Calibri" w:hAnsi="Calibri"/>
          <w:sz w:val="24"/>
          <w:szCs w:val="24"/>
        </w:rPr>
        <w:t>Go Team Adviser</w:t>
      </w:r>
      <w:r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  <w:r w:rsidRPr="00D34624">
        <w:rPr>
          <w:rFonts w:asciiTheme="minorHAnsi" w:hAnsiTheme="minorHAnsi"/>
          <w:sz w:val="24"/>
          <w:szCs w:val="24"/>
        </w:rPr>
        <w:t>Date  …………………………</w:t>
      </w:r>
    </w:p>
    <w:sectPr w:rsidR="00D34624" w:rsidRPr="00D34624" w:rsidSect="00410A39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02" w:rsidRDefault="00526302" w:rsidP="004C5E58">
      <w:r>
        <w:separator/>
      </w:r>
    </w:p>
  </w:endnote>
  <w:endnote w:type="continuationSeparator" w:id="0">
    <w:p w:rsidR="00526302" w:rsidRDefault="00526302" w:rsidP="004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dre SF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02" w:rsidRDefault="00526302" w:rsidP="004C5E58">
      <w:r>
        <w:separator/>
      </w:r>
    </w:p>
  </w:footnote>
  <w:footnote w:type="continuationSeparator" w:id="0">
    <w:p w:rsidR="00526302" w:rsidRDefault="00526302" w:rsidP="004C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20812"/>
    <w:multiLevelType w:val="hybridMultilevel"/>
    <w:tmpl w:val="16287D5E"/>
    <w:lvl w:ilvl="0" w:tplc="C6542F6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39"/>
    <w:rsid w:val="002949A4"/>
    <w:rsid w:val="00365CCB"/>
    <w:rsid w:val="00410A39"/>
    <w:rsid w:val="004C5E58"/>
    <w:rsid w:val="004F3D43"/>
    <w:rsid w:val="00526302"/>
    <w:rsid w:val="0068118D"/>
    <w:rsid w:val="00826126"/>
    <w:rsid w:val="00843D9A"/>
    <w:rsid w:val="00891976"/>
    <w:rsid w:val="008A56F2"/>
    <w:rsid w:val="00CF0336"/>
    <w:rsid w:val="00D34624"/>
    <w:rsid w:val="00DC0F45"/>
    <w:rsid w:val="00E32C15"/>
    <w:rsid w:val="00F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A39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410A39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410A39"/>
    <w:pPr>
      <w:keepNext/>
      <w:jc w:val="center"/>
      <w:outlineLvl w:val="1"/>
    </w:pPr>
    <w:rPr>
      <w:rFonts w:ascii="Andre SF" w:hAnsi="Andre SF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10A39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4C5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5E58"/>
    <w:rPr>
      <w:rFonts w:ascii="Gill Sans MT" w:hAnsi="Gill Sans MT"/>
    </w:rPr>
  </w:style>
  <w:style w:type="paragraph" w:styleId="Footer">
    <w:name w:val="footer"/>
    <w:basedOn w:val="Normal"/>
    <w:link w:val="FooterChar"/>
    <w:rsid w:val="004C5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5E58"/>
    <w:rPr>
      <w:rFonts w:ascii="Gill Sans MT" w:hAnsi="Gill Sans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A39"/>
    <w:rPr>
      <w:rFonts w:ascii="Gill Sans MT" w:hAnsi="Gill Sans MT"/>
    </w:rPr>
  </w:style>
  <w:style w:type="paragraph" w:styleId="Heading1">
    <w:name w:val="heading 1"/>
    <w:basedOn w:val="Normal"/>
    <w:next w:val="Normal"/>
    <w:qFormat/>
    <w:rsid w:val="00410A39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410A39"/>
    <w:pPr>
      <w:keepNext/>
      <w:jc w:val="center"/>
      <w:outlineLvl w:val="1"/>
    </w:pPr>
    <w:rPr>
      <w:rFonts w:ascii="Andre SF" w:hAnsi="Andre SF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10A39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rsid w:val="004C5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5E58"/>
    <w:rPr>
      <w:rFonts w:ascii="Gill Sans MT" w:hAnsi="Gill Sans MT"/>
    </w:rPr>
  </w:style>
  <w:style w:type="paragraph" w:styleId="Footer">
    <w:name w:val="footer"/>
    <w:basedOn w:val="Normal"/>
    <w:link w:val="FooterChar"/>
    <w:rsid w:val="004C5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5E58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80F3D30D</Template>
  <TotalTime>1</TotalTime>
  <Pages>2</Pages>
  <Words>333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Diocese Bath &amp; Wells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emma.pettifer</dc:creator>
  <cp:lastModifiedBy>Cheryl Govier</cp:lastModifiedBy>
  <cp:revision>5</cp:revision>
  <cp:lastPrinted>2018-07-17T08:45:00Z</cp:lastPrinted>
  <dcterms:created xsi:type="dcterms:W3CDTF">2018-04-20T15:02:00Z</dcterms:created>
  <dcterms:modified xsi:type="dcterms:W3CDTF">2019-04-11T15:49:00Z</dcterms:modified>
</cp:coreProperties>
</file>