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BD4B" w14:textId="77777777" w:rsidR="000B5C80" w:rsidRDefault="000B5C80" w:rsidP="000B5C80">
      <w:r>
        <w:t>Current Ringing Arrangements</w:t>
      </w:r>
    </w:p>
    <w:p w14:paraId="7627AB1A" w14:textId="77777777" w:rsidR="000B5C80" w:rsidRDefault="000B5C80" w:rsidP="000B5C80">
      <w:r>
        <w:t xml:space="preserve">During the period of mourning, bells should remain </w:t>
      </w:r>
      <w:proofErr w:type="gramStart"/>
      <w:r>
        <w:t>muffled</w:t>
      </w:r>
      <w:proofErr w:type="gramEnd"/>
      <w:r>
        <w:t xml:space="preserve"> or half muffled, and should only be rung open after discussion with the incumbent. Most towers are restricted additional </w:t>
      </w:r>
      <w:proofErr w:type="gramStart"/>
      <w:r>
        <w:t>ringing, but</w:t>
      </w:r>
      <w:proofErr w:type="gramEnd"/>
      <w:r>
        <w:t xml:space="preserve"> maintaining usual practices and other service ringing. Ringing open for weddings is at the discretion of the incumbent. </w:t>
      </w:r>
    </w:p>
    <w:p w14:paraId="6ADC01DF" w14:textId="77777777" w:rsidR="000B5C80" w:rsidRDefault="000B5C80" w:rsidP="000B5C80">
      <w:r>
        <w:t>Ringing on the day of the Funeral</w:t>
      </w:r>
    </w:p>
    <w:p w14:paraId="1E5E7F33" w14:textId="1540CAEA" w:rsidR="00776F2E" w:rsidRDefault="000B5C80" w:rsidP="000B5C80">
      <w:r>
        <w:t>On Monday, bells should either be tolled or remain half or fully muffled and rung for the hour immediately prior to the time of the Funeral Service (</w:t>
      </w:r>
      <w:proofErr w:type="gramStart"/>
      <w:r>
        <w:t>i.e.</w:t>
      </w:r>
      <w:proofErr w:type="gramEnd"/>
      <w:r>
        <w:t xml:space="preserve"> 10am to 11am) or at an alternative appropriate time with the agreement of the incumbent. Many towers are planning to leave a single bell ringing for the last 10 minutes or so </w:t>
      </w:r>
      <w:proofErr w:type="gramStart"/>
      <w:r>
        <w:t>in order to</w:t>
      </w:r>
      <w:proofErr w:type="gramEnd"/>
      <w:r>
        <w:t xml:space="preserve"> release those who wish to watch the service from the start.</w:t>
      </w:r>
    </w:p>
    <w:sectPr w:rsidR="0077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80"/>
    <w:rsid w:val="000B5C80"/>
    <w:rsid w:val="007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2EE8"/>
  <w15:chartTrackingRefBased/>
  <w15:docId w15:val="{BE71AE72-D350-4586-AF01-E7B065E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Caroline Gray</cp:lastModifiedBy>
  <cp:revision>1</cp:revision>
  <dcterms:created xsi:type="dcterms:W3CDTF">2022-09-16T13:17:00Z</dcterms:created>
  <dcterms:modified xsi:type="dcterms:W3CDTF">2022-09-16T13:18:00Z</dcterms:modified>
</cp:coreProperties>
</file>