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EAE5" w14:textId="60999070" w:rsidR="00FC461E" w:rsidRPr="003D2DAF" w:rsidRDefault="003A7146" w:rsidP="003D2DAF">
      <w:pPr>
        <w:rPr>
          <w:rFonts w:ascii="Cambria" w:hAnsi="Cambria"/>
          <w:sz w:val="32"/>
          <w:szCs w:val="32"/>
          <w:lang w:val="en-GB"/>
        </w:rPr>
      </w:pPr>
      <w:r w:rsidRPr="00DE4B4F">
        <w:rPr>
          <w:rFonts w:ascii="Cambria" w:hAnsi="Cambria"/>
          <w:sz w:val="32"/>
          <w:szCs w:val="32"/>
          <w:lang w:val="en-GB"/>
        </w:rPr>
        <w:t>Diocesan Day of Prayer, 30 June 2022</w:t>
      </w:r>
    </w:p>
    <w:p w14:paraId="2D30FED6" w14:textId="687F3688" w:rsidR="00F11685" w:rsidRDefault="00A016F0" w:rsidP="00A016F0">
      <w:pPr>
        <w:rPr>
          <w:lang w:val="en-GB"/>
        </w:rPr>
      </w:pPr>
      <w:r>
        <w:rPr>
          <w:lang w:val="en-GB"/>
        </w:rPr>
        <w:t>As a diocese, nation and world we face many challenges: thinking about what it means to emerge from, or live with, Covid; concerns about the rising cost of living</w:t>
      </w:r>
      <w:r w:rsidR="003E7246">
        <w:rPr>
          <w:lang w:val="en-GB"/>
        </w:rPr>
        <w:t>, the reduction in the number of stipendiary clergy and the threat of Climate Change.</w:t>
      </w:r>
    </w:p>
    <w:p w14:paraId="3A47E662" w14:textId="393F8EB5" w:rsidR="003E7246" w:rsidRDefault="003E7246" w:rsidP="00A016F0">
      <w:pPr>
        <w:rPr>
          <w:lang w:val="en-GB"/>
        </w:rPr>
      </w:pPr>
      <w:r>
        <w:rPr>
          <w:lang w:val="en-GB"/>
        </w:rPr>
        <w:t>We are also at a time of transition: some of that transition is linked to the way in which we respond to the challenges, but we are also anticipating with joy the arrival of our new diocesan bishop, Bishop Michael.</w:t>
      </w:r>
    </w:p>
    <w:p w14:paraId="4D2FA13C" w14:textId="6CAF3792" w:rsidR="003E7246" w:rsidRDefault="003E7246" w:rsidP="00A016F0">
      <w:pPr>
        <w:rPr>
          <w:lang w:val="en-GB"/>
        </w:rPr>
      </w:pPr>
      <w:r>
        <w:rPr>
          <w:lang w:val="en-GB"/>
        </w:rPr>
        <w:t xml:space="preserve">So let us bring our hopes and fears to God in prayer – joining together across the diocese.  You may want to use the Four Points of Prayer leaflet (insert link) or simply use some or </w:t>
      </w:r>
      <w:proofErr w:type="gramStart"/>
      <w:r>
        <w:rPr>
          <w:lang w:val="en-GB"/>
        </w:rPr>
        <w:t>all of</w:t>
      </w:r>
      <w:proofErr w:type="gramEnd"/>
      <w:r>
        <w:rPr>
          <w:lang w:val="en-GB"/>
        </w:rPr>
        <w:t xml:space="preserve"> the prayers and sentences below with your church</w:t>
      </w:r>
      <w:r w:rsidR="00DE7599">
        <w:rPr>
          <w:lang w:val="en-GB"/>
        </w:rPr>
        <w:t>, PCC or as part of your usual pattern of worship.</w:t>
      </w:r>
    </w:p>
    <w:p w14:paraId="0D66F07B" w14:textId="6D4DAC85" w:rsidR="003A7146" w:rsidRPr="00DE4B4F" w:rsidRDefault="00FC461E" w:rsidP="003A7146">
      <w:pPr>
        <w:rPr>
          <w:sz w:val="28"/>
          <w:szCs w:val="28"/>
          <w:lang w:val="en-GB"/>
        </w:rPr>
      </w:pPr>
      <w:r>
        <w:rPr>
          <w:sz w:val="28"/>
          <w:szCs w:val="28"/>
          <w:lang w:val="en-GB"/>
        </w:rPr>
        <w:t>Blessing:</w:t>
      </w:r>
    </w:p>
    <w:p w14:paraId="17D3A4C6" w14:textId="523AAE4C" w:rsidR="005B67F8" w:rsidRPr="0068118E" w:rsidRDefault="005B67F8" w:rsidP="003A7146">
      <w:pPr>
        <w:rPr>
          <w:rFonts w:cstheme="minorHAnsi"/>
          <w:i/>
          <w:iCs/>
          <w:lang w:val="en-GB"/>
        </w:rPr>
      </w:pPr>
      <w:r w:rsidRPr="0068118E">
        <w:rPr>
          <w:rFonts w:cstheme="minorHAnsi"/>
          <w:i/>
          <w:iCs/>
          <w:lang w:val="en-GB"/>
        </w:rPr>
        <w:t>‘Bless the Lord my soul, and do not forget all his benefits!’  Psalm 103</w:t>
      </w:r>
    </w:p>
    <w:p w14:paraId="40248DEC" w14:textId="5E0BE6DA" w:rsidR="005C0D92" w:rsidRPr="0068118E" w:rsidRDefault="005C0D92" w:rsidP="0068118E">
      <w:pPr>
        <w:rPr>
          <w:rFonts w:cstheme="minorHAnsi"/>
          <w:i/>
          <w:iCs/>
          <w:lang w:val="en-GB"/>
        </w:rPr>
      </w:pPr>
      <w:r w:rsidRPr="0068118E">
        <w:rPr>
          <w:rFonts w:cstheme="minorHAnsi"/>
          <w:i/>
          <w:iCs/>
          <w:lang w:val="en-GB"/>
        </w:rPr>
        <w:t>Reflect</w:t>
      </w:r>
      <w:r w:rsidR="00264409" w:rsidRPr="0068118E">
        <w:rPr>
          <w:rFonts w:cstheme="minorHAnsi"/>
          <w:i/>
          <w:iCs/>
          <w:lang w:val="en-GB"/>
        </w:rPr>
        <w:t>ing</w:t>
      </w:r>
      <w:r w:rsidRPr="0068118E">
        <w:rPr>
          <w:rFonts w:cstheme="minorHAnsi"/>
          <w:i/>
          <w:iCs/>
          <w:lang w:val="en-GB"/>
        </w:rPr>
        <w:t xml:space="preserve"> on the blessings we have received</w:t>
      </w:r>
      <w:r w:rsidR="00264409" w:rsidRPr="0068118E">
        <w:rPr>
          <w:rFonts w:cstheme="minorHAnsi"/>
          <w:i/>
          <w:iCs/>
          <w:lang w:val="en-GB"/>
        </w:rPr>
        <w:t>:</w:t>
      </w:r>
    </w:p>
    <w:p w14:paraId="71CCFC36" w14:textId="74C158E7" w:rsidR="005C0D92" w:rsidRPr="00DE4B4F" w:rsidRDefault="005C0D92" w:rsidP="0068118E">
      <w:pPr>
        <w:shd w:val="clear" w:color="auto" w:fill="FFFFFF"/>
        <w:spacing w:after="0" w:line="240" w:lineRule="auto"/>
        <w:ind w:left="720"/>
      </w:pPr>
      <w:r w:rsidRPr="00DE4B4F">
        <w:t>Faithful and generous God, our help in ages past, and our hope for years to come,</w:t>
      </w:r>
      <w:r w:rsidR="00264409">
        <w:t xml:space="preserve"> </w:t>
      </w:r>
      <w:r w:rsidRPr="00DE4B4F">
        <w:t>we rejoice that you bless us with so much that is good</w:t>
      </w:r>
      <w:r w:rsidR="005B67F8" w:rsidRPr="00DE4B4F">
        <w:t xml:space="preserve"> </w:t>
      </w:r>
      <w:r w:rsidR="00264409">
        <w:t>…</w:t>
      </w:r>
      <w:r w:rsidR="005B67F8" w:rsidRPr="00DE4B4F">
        <w:t xml:space="preserve"> </w:t>
      </w:r>
      <w:r w:rsidRPr="00DE4B4F">
        <w:t>We thank you for all that we see you doing</w:t>
      </w:r>
      <w:r w:rsidR="00264409">
        <w:t xml:space="preserve"> and ask your blessing on all that we seek to do in your name.  Amen</w:t>
      </w:r>
    </w:p>
    <w:p w14:paraId="7469F43D" w14:textId="68BB10AB" w:rsidR="00DE4B4F" w:rsidRPr="00DE4B4F" w:rsidRDefault="00DE4B4F" w:rsidP="005C0D92">
      <w:pPr>
        <w:pStyle w:val="NoSpacing"/>
        <w:rPr>
          <w:sz w:val="24"/>
          <w:szCs w:val="24"/>
        </w:rPr>
      </w:pPr>
    </w:p>
    <w:p w14:paraId="142D1F1F" w14:textId="54B1AB12" w:rsidR="003A7146" w:rsidRPr="00DE4B4F" w:rsidRDefault="00264409" w:rsidP="003A7146">
      <w:pPr>
        <w:rPr>
          <w:sz w:val="28"/>
          <w:szCs w:val="28"/>
          <w:lang w:val="en-GB"/>
        </w:rPr>
      </w:pPr>
      <w:r>
        <w:rPr>
          <w:sz w:val="28"/>
          <w:szCs w:val="28"/>
          <w:lang w:val="en-GB"/>
        </w:rPr>
        <w:t>Challenge:</w:t>
      </w:r>
    </w:p>
    <w:p w14:paraId="7F395A98" w14:textId="4B02A492" w:rsidR="00DD7726" w:rsidRPr="00DD7726" w:rsidRDefault="00DD7726" w:rsidP="003A7146">
      <w:pPr>
        <w:rPr>
          <w:b/>
          <w:bCs/>
          <w:i/>
          <w:iCs/>
          <w:lang w:val="en-GB"/>
        </w:rPr>
      </w:pPr>
      <w:r w:rsidRPr="00DD7726">
        <w:rPr>
          <w:rFonts w:ascii="Nyala" w:hAnsi="Nyala"/>
          <w:i/>
          <w:iCs/>
          <w:lang w:val="en-GB"/>
        </w:rPr>
        <w:t>‘</w:t>
      </w:r>
      <w:r w:rsidRPr="00DD7726">
        <w:rPr>
          <w:rStyle w:val="text"/>
          <w:rFonts w:cstheme="minorHAnsi"/>
          <w:i/>
          <w:iCs/>
          <w:color w:val="000000"/>
        </w:rPr>
        <w:t xml:space="preserve"> We are afflicted in every way but not crushed, perplexed but not driven to despair</w:t>
      </w:r>
      <w:r>
        <w:rPr>
          <w:rStyle w:val="text"/>
          <w:rFonts w:cstheme="minorHAnsi"/>
          <w:i/>
          <w:iCs/>
          <w:color w:val="000000"/>
        </w:rPr>
        <w:t>’ Romans 8</w:t>
      </w:r>
    </w:p>
    <w:p w14:paraId="2BAF62F8" w14:textId="0780262F" w:rsidR="00D47873" w:rsidRPr="0082677F" w:rsidRDefault="00D47873" w:rsidP="00D47873">
      <w:pPr>
        <w:rPr>
          <w:rFonts w:cstheme="minorHAnsi"/>
          <w:i/>
          <w:iCs/>
          <w:lang w:val="en-GB"/>
        </w:rPr>
      </w:pPr>
      <w:r>
        <w:rPr>
          <w:rFonts w:cstheme="minorHAnsi"/>
          <w:i/>
          <w:iCs/>
          <w:lang w:val="en-GB"/>
        </w:rPr>
        <w:t>R</w:t>
      </w:r>
      <w:r w:rsidRPr="0082677F">
        <w:rPr>
          <w:rFonts w:cstheme="minorHAnsi"/>
          <w:i/>
          <w:iCs/>
          <w:lang w:val="en-GB"/>
        </w:rPr>
        <w:t>eflect</w:t>
      </w:r>
      <w:r w:rsidR="00264409">
        <w:rPr>
          <w:rFonts w:cstheme="minorHAnsi"/>
          <w:i/>
          <w:iCs/>
          <w:lang w:val="en-GB"/>
        </w:rPr>
        <w:t xml:space="preserve">ing </w:t>
      </w:r>
      <w:r w:rsidRPr="0082677F">
        <w:rPr>
          <w:rFonts w:cstheme="minorHAnsi"/>
          <w:i/>
          <w:iCs/>
          <w:lang w:val="en-GB"/>
        </w:rPr>
        <w:t xml:space="preserve">on the </w:t>
      </w:r>
      <w:r w:rsidR="00264409">
        <w:rPr>
          <w:rFonts w:cstheme="minorHAnsi"/>
          <w:i/>
          <w:iCs/>
          <w:lang w:val="en-GB"/>
        </w:rPr>
        <w:t xml:space="preserve">challenges we are seeing or experiencing: </w:t>
      </w:r>
    </w:p>
    <w:p w14:paraId="752F97B8" w14:textId="2404FF40" w:rsidR="00DE4B4F" w:rsidRDefault="00D47873" w:rsidP="0068118E">
      <w:pPr>
        <w:pStyle w:val="NoSpacing"/>
        <w:ind w:left="720"/>
      </w:pPr>
      <w:r w:rsidRPr="0082677F">
        <w:t xml:space="preserve">Lord, as we reflect on </w:t>
      </w:r>
      <w:r w:rsidR="00DD7726">
        <w:t>the challenges we face,</w:t>
      </w:r>
      <w:r>
        <w:t xml:space="preserve"> </w:t>
      </w:r>
      <w:r w:rsidR="00264409">
        <w:t>and that we see others facing, we ask you to help us</w:t>
      </w:r>
      <w:r w:rsidR="00C17FFC">
        <w:t xml:space="preserve"> to</w:t>
      </w:r>
      <w:r w:rsidR="00264409">
        <w:t xml:space="preserve"> remember that you are present and that we can </w:t>
      </w:r>
      <w:r w:rsidR="009667D5">
        <w:t>do all things through</w:t>
      </w:r>
      <w:r w:rsidR="00C17FFC">
        <w:t xml:space="preserve"> the</w:t>
      </w:r>
      <w:r w:rsidR="009667D5">
        <w:t xml:space="preserve"> strength</w:t>
      </w:r>
      <w:r w:rsidR="00C17FFC">
        <w:t xml:space="preserve"> that comes from you.  We pray that you will send </w:t>
      </w:r>
      <w:r w:rsidR="00177A49">
        <w:t xml:space="preserve">people </w:t>
      </w:r>
      <w:r w:rsidR="00E158FB">
        <w:t xml:space="preserve">to </w:t>
      </w:r>
      <w:r w:rsidR="00B163B5">
        <w:t>work</w:t>
      </w:r>
      <w:r w:rsidR="00E158FB">
        <w:t xml:space="preserve"> alongside us </w:t>
      </w:r>
      <w:r w:rsidR="000E3DEC">
        <w:t xml:space="preserve">in the building of your </w:t>
      </w:r>
      <w:r w:rsidR="00E158FB">
        <w:t>kingdom</w:t>
      </w:r>
      <w:r w:rsidR="006D4058">
        <w:t xml:space="preserve"> and that we will have the grace to work alongside those you send</w:t>
      </w:r>
      <w:r w:rsidR="009667D5">
        <w:t>.   Amen</w:t>
      </w:r>
    </w:p>
    <w:p w14:paraId="6EC10986" w14:textId="7E973A42" w:rsidR="002C0197" w:rsidRDefault="002C0197" w:rsidP="0068118E">
      <w:pPr>
        <w:pStyle w:val="NoSpacing"/>
        <w:ind w:left="720"/>
      </w:pPr>
    </w:p>
    <w:p w14:paraId="36DEC869" w14:textId="34EFD8CA" w:rsidR="002C0197" w:rsidRDefault="002C0197" w:rsidP="002C0197">
      <w:pPr>
        <w:rPr>
          <w:noProof/>
          <w:color w:val="000000" w:themeColor="text1"/>
        </w:rPr>
      </w:pPr>
      <w:r>
        <w:rPr>
          <w:noProof/>
        </w:rPr>
        <w:drawing>
          <wp:anchor distT="0" distB="0" distL="114300" distR="114300" simplePos="0" relativeHeight="251658240" behindDoc="1" locked="0" layoutInCell="1" allowOverlap="1" wp14:anchorId="2A04B882" wp14:editId="4E76F7EF">
            <wp:simplePos x="0" y="0"/>
            <wp:positionH relativeFrom="margin">
              <wp:posOffset>0</wp:posOffset>
            </wp:positionH>
            <wp:positionV relativeFrom="paragraph">
              <wp:posOffset>248236</wp:posOffset>
            </wp:positionV>
            <wp:extent cx="5943600" cy="2419350"/>
            <wp:effectExtent l="0" t="0" r="0" b="0"/>
            <wp:wrapNone/>
            <wp:docPr id="4" name="Picture 4" descr="A landscape with a body of water in the distan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andscape with a body of water in the distance&#10;&#10;Description automatically generated with low confiden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3247"/>
                    <a:stretch/>
                  </pic:blipFill>
                  <pic:spPr bwMode="auto">
                    <a:xfrm>
                      <a:off x="0" y="0"/>
                      <a:ext cx="5943600" cy="24193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2C0197">
        <w:rPr>
          <w:color w:val="000000" w:themeColor="text1"/>
          <w:sz w:val="28"/>
          <w:szCs w:val="28"/>
          <w:lang w:val="en-GB"/>
        </w:rPr>
        <w:t>Sending</w:t>
      </w:r>
      <w:r w:rsidRPr="003420F2">
        <w:rPr>
          <w:b/>
          <w:bCs/>
          <w:color w:val="FFFFFF" w:themeColor="background1"/>
          <w:sz w:val="28"/>
          <w:szCs w:val="28"/>
          <w:lang w:val="en-GB"/>
        </w:rPr>
        <w:t xml:space="preserve"> </w:t>
      </w:r>
      <w:r w:rsidRPr="002C0197">
        <w:rPr>
          <w:color w:val="000000" w:themeColor="text1"/>
          <w:sz w:val="28"/>
          <w:szCs w:val="28"/>
          <w:lang w:val="en-GB"/>
        </w:rPr>
        <w:t>out into the future:</w:t>
      </w:r>
      <w:r w:rsidRPr="002C0197">
        <w:rPr>
          <w:noProof/>
          <w:color w:val="000000" w:themeColor="text1"/>
        </w:rPr>
        <w:t xml:space="preserve"> </w:t>
      </w:r>
    </w:p>
    <w:p w14:paraId="6BE492AC" w14:textId="77777777" w:rsidR="002C0197" w:rsidRDefault="002C0197" w:rsidP="002C0197">
      <w:pPr>
        <w:spacing w:after="0"/>
        <w:rPr>
          <w:noProof/>
          <w:color w:val="000000" w:themeColor="text1"/>
        </w:rPr>
      </w:pPr>
    </w:p>
    <w:p w14:paraId="144F54BB" w14:textId="451258C7" w:rsidR="0068118E" w:rsidRPr="003420F2" w:rsidRDefault="0068118E" w:rsidP="002C0197">
      <w:pPr>
        <w:spacing w:after="0"/>
        <w:ind w:firstLine="720"/>
        <w:rPr>
          <w:b/>
          <w:bCs/>
          <w:noProof/>
          <w:color w:val="FFFFFF" w:themeColor="background1"/>
        </w:rPr>
      </w:pPr>
      <w:r w:rsidRPr="003420F2">
        <w:rPr>
          <w:b/>
          <w:bCs/>
          <w:noProof/>
          <w:color w:val="FFFFFF" w:themeColor="background1"/>
        </w:rPr>
        <w:t>Loving God, though our destination is not yet clear</w:t>
      </w:r>
      <w:r w:rsidR="003420F2" w:rsidRPr="003420F2">
        <w:rPr>
          <w:b/>
          <w:bCs/>
          <w:noProof/>
          <w:color w:val="FFFFFF" w:themeColor="background1"/>
        </w:rPr>
        <w:t>,</w:t>
      </w:r>
    </w:p>
    <w:p w14:paraId="6B984AD7" w14:textId="3BE0E702" w:rsidR="0068118E" w:rsidRPr="003420F2" w:rsidRDefault="0068118E" w:rsidP="00922074">
      <w:pPr>
        <w:spacing w:after="0"/>
        <w:ind w:left="720"/>
        <w:rPr>
          <w:b/>
          <w:bCs/>
          <w:noProof/>
          <w:color w:val="FFFFFF" w:themeColor="background1"/>
        </w:rPr>
      </w:pPr>
      <w:r w:rsidRPr="003420F2">
        <w:rPr>
          <w:b/>
          <w:bCs/>
          <w:noProof/>
          <w:color w:val="FFFFFF" w:themeColor="background1"/>
        </w:rPr>
        <w:t>May we trust in your graceful promises</w:t>
      </w:r>
      <w:r w:rsidR="003420F2" w:rsidRPr="003420F2">
        <w:rPr>
          <w:b/>
          <w:bCs/>
          <w:noProof/>
          <w:color w:val="FFFFFF" w:themeColor="background1"/>
        </w:rPr>
        <w:t>;</w:t>
      </w:r>
    </w:p>
    <w:p w14:paraId="69735BB8" w14:textId="7A916B76" w:rsidR="0068118E" w:rsidRPr="003420F2" w:rsidRDefault="0068118E" w:rsidP="00922074">
      <w:pPr>
        <w:spacing w:after="0"/>
        <w:ind w:left="720"/>
        <w:rPr>
          <w:b/>
          <w:bCs/>
          <w:noProof/>
          <w:color w:val="FFFFFF" w:themeColor="background1"/>
        </w:rPr>
      </w:pPr>
      <w:r w:rsidRPr="003420F2">
        <w:rPr>
          <w:b/>
          <w:bCs/>
          <w:noProof/>
          <w:color w:val="FFFFFF" w:themeColor="background1"/>
        </w:rPr>
        <w:t>Though we are uncertain of ourselves</w:t>
      </w:r>
      <w:r w:rsidR="003420F2" w:rsidRPr="003420F2">
        <w:rPr>
          <w:b/>
          <w:bCs/>
          <w:noProof/>
          <w:color w:val="FFFFFF" w:themeColor="background1"/>
        </w:rPr>
        <w:t>,</w:t>
      </w:r>
    </w:p>
    <w:p w14:paraId="76AC9E04" w14:textId="6EF3CA86" w:rsidR="003420F2" w:rsidRPr="003420F2" w:rsidRDefault="003420F2" w:rsidP="00922074">
      <w:pPr>
        <w:spacing w:after="0"/>
        <w:ind w:left="720"/>
        <w:rPr>
          <w:b/>
          <w:bCs/>
          <w:noProof/>
          <w:color w:val="FFFFFF" w:themeColor="background1"/>
        </w:rPr>
      </w:pPr>
      <w:r w:rsidRPr="003420F2">
        <w:rPr>
          <w:b/>
          <w:bCs/>
          <w:noProof/>
          <w:color w:val="FFFFFF" w:themeColor="background1"/>
        </w:rPr>
        <w:t>May we be rooted in your loving regard;</w:t>
      </w:r>
    </w:p>
    <w:p w14:paraId="19AD6E6B" w14:textId="731D0FCB" w:rsidR="003420F2" w:rsidRPr="003420F2" w:rsidRDefault="003420F2" w:rsidP="00922074">
      <w:pPr>
        <w:spacing w:after="0"/>
        <w:ind w:left="720"/>
        <w:rPr>
          <w:b/>
          <w:bCs/>
          <w:noProof/>
          <w:color w:val="FFFFFF" w:themeColor="background1"/>
        </w:rPr>
      </w:pPr>
      <w:r w:rsidRPr="003420F2">
        <w:rPr>
          <w:b/>
          <w:bCs/>
          <w:noProof/>
          <w:color w:val="FFFFFF" w:themeColor="background1"/>
        </w:rPr>
        <w:t>Though our attention is inclinded to wander,</w:t>
      </w:r>
    </w:p>
    <w:p w14:paraId="3CF3D56F" w14:textId="272DE446" w:rsidR="003420F2" w:rsidRPr="003420F2" w:rsidRDefault="003420F2" w:rsidP="00922074">
      <w:pPr>
        <w:spacing w:after="0"/>
        <w:ind w:left="720"/>
        <w:rPr>
          <w:b/>
          <w:bCs/>
          <w:noProof/>
          <w:color w:val="FFFFFF" w:themeColor="background1"/>
        </w:rPr>
      </w:pPr>
      <w:r w:rsidRPr="003420F2">
        <w:rPr>
          <w:b/>
          <w:bCs/>
          <w:noProof/>
          <w:color w:val="FFFFFF" w:themeColor="background1"/>
        </w:rPr>
        <w:t>May we hear the things you are saying;</w:t>
      </w:r>
    </w:p>
    <w:p w14:paraId="269B25BA" w14:textId="5B38C8E1" w:rsidR="003420F2" w:rsidRPr="003420F2" w:rsidRDefault="003420F2" w:rsidP="00922074">
      <w:pPr>
        <w:spacing w:after="0"/>
        <w:ind w:left="720"/>
        <w:rPr>
          <w:b/>
          <w:bCs/>
          <w:noProof/>
          <w:color w:val="FFFFFF" w:themeColor="background1"/>
        </w:rPr>
      </w:pPr>
      <w:r w:rsidRPr="003420F2">
        <w:rPr>
          <w:b/>
          <w:bCs/>
          <w:noProof/>
          <w:color w:val="FFFFFF" w:themeColor="background1"/>
        </w:rPr>
        <w:t>Though we often neglect your influence,</w:t>
      </w:r>
    </w:p>
    <w:p w14:paraId="2C7F492A" w14:textId="42BE148C" w:rsidR="003420F2" w:rsidRPr="003420F2" w:rsidRDefault="003420F2" w:rsidP="00922074">
      <w:pPr>
        <w:spacing w:after="0"/>
        <w:ind w:left="720"/>
        <w:rPr>
          <w:b/>
          <w:bCs/>
          <w:noProof/>
          <w:color w:val="FFFFFF" w:themeColor="background1"/>
        </w:rPr>
      </w:pPr>
      <w:r w:rsidRPr="003420F2">
        <w:rPr>
          <w:b/>
          <w:bCs/>
          <w:noProof/>
          <w:color w:val="FFFFFF" w:themeColor="background1"/>
        </w:rPr>
        <w:t>May we be convicted of your power to change,</w:t>
      </w:r>
    </w:p>
    <w:p w14:paraId="0BD693DE" w14:textId="391DA135" w:rsidR="0068118E" w:rsidRPr="002C0197" w:rsidRDefault="003420F2" w:rsidP="002C0197">
      <w:pPr>
        <w:spacing w:after="0"/>
        <w:ind w:left="720"/>
        <w:rPr>
          <w:b/>
          <w:bCs/>
          <w:noProof/>
          <w:color w:val="FFFFFF" w:themeColor="background1"/>
        </w:rPr>
      </w:pPr>
      <w:r w:rsidRPr="003420F2">
        <w:rPr>
          <w:b/>
          <w:bCs/>
          <w:noProof/>
          <w:color w:val="FFFFFF" w:themeColor="background1"/>
        </w:rPr>
        <w:t>In Jesus Christ our Lord, Amen.</w:t>
      </w:r>
    </w:p>
    <w:sectPr w:rsidR="0068118E" w:rsidRPr="002C019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5653" w14:textId="77777777" w:rsidR="009F6CFB" w:rsidRDefault="009F6CFB" w:rsidP="00DE4B4F">
      <w:pPr>
        <w:spacing w:after="0" w:line="240" w:lineRule="auto"/>
      </w:pPr>
      <w:r>
        <w:separator/>
      </w:r>
    </w:p>
  </w:endnote>
  <w:endnote w:type="continuationSeparator" w:id="0">
    <w:p w14:paraId="7BA6C7A4" w14:textId="77777777" w:rsidR="009F6CFB" w:rsidRDefault="009F6CFB" w:rsidP="00DE4B4F">
      <w:pPr>
        <w:spacing w:after="0" w:line="240" w:lineRule="auto"/>
      </w:pPr>
      <w:r>
        <w:continuationSeparator/>
      </w:r>
    </w:p>
  </w:endnote>
  <w:endnote w:type="continuationNotice" w:id="1">
    <w:p w14:paraId="391C2C06" w14:textId="77777777" w:rsidR="009F6CFB" w:rsidRDefault="009F6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455D" w14:textId="77777777" w:rsidR="009F6CFB" w:rsidRDefault="009F6CFB" w:rsidP="00DE4B4F">
      <w:pPr>
        <w:spacing w:after="0" w:line="240" w:lineRule="auto"/>
      </w:pPr>
      <w:r>
        <w:separator/>
      </w:r>
    </w:p>
  </w:footnote>
  <w:footnote w:type="continuationSeparator" w:id="0">
    <w:p w14:paraId="428A6B94" w14:textId="77777777" w:rsidR="009F6CFB" w:rsidRDefault="009F6CFB" w:rsidP="00DE4B4F">
      <w:pPr>
        <w:spacing w:after="0" w:line="240" w:lineRule="auto"/>
      </w:pPr>
      <w:r>
        <w:continuationSeparator/>
      </w:r>
    </w:p>
  </w:footnote>
  <w:footnote w:type="continuationNotice" w:id="1">
    <w:p w14:paraId="6EAB98F1" w14:textId="77777777" w:rsidR="009F6CFB" w:rsidRDefault="009F6C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68FA" w14:textId="4169124F" w:rsidR="00DE4B4F" w:rsidRDefault="00DE4B4F" w:rsidP="00DE4B4F">
    <w:pPr>
      <w:pStyle w:val="Header"/>
      <w:jc w:val="right"/>
    </w:pPr>
    <w:r>
      <w:rPr>
        <w:noProof/>
      </w:rPr>
      <w:drawing>
        <wp:inline distT="0" distB="0" distL="0" distR="0" wp14:anchorId="76F036F0" wp14:editId="2FB04057">
          <wp:extent cx="2116667" cy="6477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19517" cy="6485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2AD8"/>
    <w:multiLevelType w:val="hybridMultilevel"/>
    <w:tmpl w:val="29FE4F24"/>
    <w:lvl w:ilvl="0" w:tplc="52B8D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07420"/>
    <w:multiLevelType w:val="hybridMultilevel"/>
    <w:tmpl w:val="46D493FA"/>
    <w:lvl w:ilvl="0" w:tplc="34421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35788D"/>
    <w:multiLevelType w:val="hybridMultilevel"/>
    <w:tmpl w:val="2F703A74"/>
    <w:lvl w:ilvl="0" w:tplc="F6ACD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029876">
    <w:abstractNumId w:val="0"/>
  </w:num>
  <w:num w:numId="2" w16cid:durableId="526067324">
    <w:abstractNumId w:val="1"/>
  </w:num>
  <w:num w:numId="3" w16cid:durableId="1708293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46"/>
    <w:rsid w:val="000548B0"/>
    <w:rsid w:val="00076053"/>
    <w:rsid w:val="000E3DEC"/>
    <w:rsid w:val="00177A49"/>
    <w:rsid w:val="001C59AA"/>
    <w:rsid w:val="002364AA"/>
    <w:rsid w:val="002566F2"/>
    <w:rsid w:val="00260D4A"/>
    <w:rsid w:val="00264409"/>
    <w:rsid w:val="002C0197"/>
    <w:rsid w:val="002F02C1"/>
    <w:rsid w:val="0032486D"/>
    <w:rsid w:val="003420F2"/>
    <w:rsid w:val="00390498"/>
    <w:rsid w:val="003A7146"/>
    <w:rsid w:val="003D2DAF"/>
    <w:rsid w:val="003E7246"/>
    <w:rsid w:val="00435DDA"/>
    <w:rsid w:val="0050658B"/>
    <w:rsid w:val="005B67F8"/>
    <w:rsid w:val="005B7586"/>
    <w:rsid w:val="005C0D92"/>
    <w:rsid w:val="005E7213"/>
    <w:rsid w:val="006017B9"/>
    <w:rsid w:val="00612188"/>
    <w:rsid w:val="0068118E"/>
    <w:rsid w:val="00685C00"/>
    <w:rsid w:val="006B212E"/>
    <w:rsid w:val="006D4058"/>
    <w:rsid w:val="00726DB6"/>
    <w:rsid w:val="00733979"/>
    <w:rsid w:val="00745905"/>
    <w:rsid w:val="00922074"/>
    <w:rsid w:val="009667D5"/>
    <w:rsid w:val="009F6CFB"/>
    <w:rsid w:val="00A016F0"/>
    <w:rsid w:val="00A07598"/>
    <w:rsid w:val="00B163B5"/>
    <w:rsid w:val="00C17FFC"/>
    <w:rsid w:val="00C67B12"/>
    <w:rsid w:val="00D47873"/>
    <w:rsid w:val="00D8688C"/>
    <w:rsid w:val="00DD7726"/>
    <w:rsid w:val="00DE4B4F"/>
    <w:rsid w:val="00DE7599"/>
    <w:rsid w:val="00E0766B"/>
    <w:rsid w:val="00E158FB"/>
    <w:rsid w:val="00E654D6"/>
    <w:rsid w:val="00E733D9"/>
    <w:rsid w:val="00F11685"/>
    <w:rsid w:val="00FA6787"/>
    <w:rsid w:val="00FC461E"/>
    <w:rsid w:val="17968364"/>
    <w:rsid w:val="3AE69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C5D7A"/>
  <w15:chartTrackingRefBased/>
  <w15:docId w15:val="{45FC7574-39C4-452F-A918-937A9763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146"/>
    <w:pPr>
      <w:ind w:left="720"/>
      <w:contextualSpacing/>
    </w:pPr>
  </w:style>
  <w:style w:type="paragraph" w:styleId="NoSpacing">
    <w:name w:val="No Spacing"/>
    <w:uiPriority w:val="1"/>
    <w:qFormat/>
    <w:rsid w:val="005C0D92"/>
    <w:pPr>
      <w:spacing w:after="0" w:line="240" w:lineRule="auto"/>
    </w:pPr>
  </w:style>
  <w:style w:type="character" w:customStyle="1" w:styleId="text">
    <w:name w:val="text"/>
    <w:basedOn w:val="DefaultParagraphFont"/>
    <w:rsid w:val="00D47873"/>
  </w:style>
  <w:style w:type="paragraph" w:styleId="NormalWeb">
    <w:name w:val="Normal (Web)"/>
    <w:basedOn w:val="Normal"/>
    <w:uiPriority w:val="99"/>
    <w:unhideWhenUsed/>
    <w:rsid w:val="00D4787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745905"/>
    <w:pPr>
      <w:widowControl w:val="0"/>
      <w:suppressAutoHyphens/>
      <w:spacing w:after="120" w:line="240" w:lineRule="auto"/>
    </w:pPr>
    <w:rPr>
      <w:rFonts w:ascii="Times New Roman" w:eastAsia="SimSun" w:hAnsi="Times New Roman" w:cs="Lucida Sans"/>
      <w:kern w:val="1"/>
      <w:sz w:val="24"/>
      <w:szCs w:val="24"/>
      <w:lang w:val="en-GB" w:eastAsia="hi-IN" w:bidi="hi-IN"/>
    </w:rPr>
  </w:style>
  <w:style w:type="character" w:customStyle="1" w:styleId="BodyTextChar">
    <w:name w:val="Body Text Char"/>
    <w:basedOn w:val="DefaultParagraphFont"/>
    <w:link w:val="BodyText"/>
    <w:rsid w:val="00745905"/>
    <w:rPr>
      <w:rFonts w:ascii="Times New Roman" w:eastAsia="SimSun" w:hAnsi="Times New Roman" w:cs="Lucida Sans"/>
      <w:kern w:val="1"/>
      <w:sz w:val="24"/>
      <w:szCs w:val="24"/>
      <w:lang w:val="en-GB" w:eastAsia="hi-IN" w:bidi="hi-IN"/>
    </w:rPr>
  </w:style>
  <w:style w:type="paragraph" w:styleId="Header">
    <w:name w:val="header"/>
    <w:basedOn w:val="Normal"/>
    <w:link w:val="HeaderChar"/>
    <w:uiPriority w:val="99"/>
    <w:unhideWhenUsed/>
    <w:rsid w:val="00DE4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B4F"/>
  </w:style>
  <w:style w:type="paragraph" w:styleId="Footer">
    <w:name w:val="footer"/>
    <w:basedOn w:val="Normal"/>
    <w:link w:val="FooterChar"/>
    <w:uiPriority w:val="99"/>
    <w:unhideWhenUsed/>
    <w:rsid w:val="00DE4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B4F"/>
  </w:style>
  <w:style w:type="paragraph" w:styleId="Revision">
    <w:name w:val="Revision"/>
    <w:hidden/>
    <w:uiPriority w:val="99"/>
    <w:semiHidden/>
    <w:rsid w:val="003D2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54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Palace Pastor</dc:creator>
  <cp:keywords/>
  <dc:description/>
  <cp:lastModifiedBy>Louise Willmot</cp:lastModifiedBy>
  <cp:revision>2</cp:revision>
  <cp:lastPrinted>2022-06-22T23:51:00Z</cp:lastPrinted>
  <dcterms:created xsi:type="dcterms:W3CDTF">2022-06-23T16:10:00Z</dcterms:created>
  <dcterms:modified xsi:type="dcterms:W3CDTF">2022-06-23T16:10:00Z</dcterms:modified>
</cp:coreProperties>
</file>