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F8FB" w14:textId="3335626B" w:rsidR="009C66BF" w:rsidRPr="004B3F14" w:rsidRDefault="009C66BF" w:rsidP="009C66BF">
      <w:pPr>
        <w:spacing w:after="0"/>
        <w:jc w:val="right"/>
        <w:rPr>
          <w:rFonts w:asciiTheme="minorHAnsi" w:hAnsiTheme="minorHAnsi"/>
          <w:b/>
        </w:rPr>
      </w:pPr>
      <w:r>
        <w:rPr>
          <w:rFonts w:asciiTheme="minorHAnsi" w:hAnsiTheme="minorHAnsi"/>
          <w:noProof/>
          <w:lang w:eastAsia="en-GB"/>
        </w:rPr>
        <w:drawing>
          <wp:inline distT="0" distB="0" distL="0" distR="0" wp14:anchorId="43F2FF23" wp14:editId="5C32C598">
            <wp:extent cx="2160000" cy="660751"/>
            <wp:effectExtent l="0" t="0" r="0" b="6350"/>
            <wp:docPr id="1" name="Picture 1" descr="Y:\Branding 2017\Logo\For print\Logo for Word (JPGs)\Blue (default)\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Blue (default)\Diocese Logo (Blue) A4 (Use w6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0751"/>
                    </a:xfrm>
                    <a:prstGeom prst="rect">
                      <a:avLst/>
                    </a:prstGeom>
                    <a:noFill/>
                    <a:ln>
                      <a:noFill/>
                    </a:ln>
                  </pic:spPr>
                </pic:pic>
              </a:graphicData>
            </a:graphic>
          </wp:inline>
        </w:drawing>
      </w:r>
    </w:p>
    <w:p w14:paraId="42DC9FF5" w14:textId="5BF37435" w:rsidR="009C66BF" w:rsidRPr="004B3F14" w:rsidRDefault="009C66BF" w:rsidP="00C53F9C">
      <w:pPr>
        <w:spacing w:after="0" w:line="240" w:lineRule="auto"/>
        <w:jc w:val="cente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00924B13">
        <w:rPr>
          <w:rFonts w:asciiTheme="minorHAnsi" w:hAnsiTheme="minorHAnsi"/>
          <w:b/>
        </w:rPr>
        <w:t xml:space="preserve">                Agenda </w:t>
      </w:r>
      <w:r w:rsidR="007D270A">
        <w:rPr>
          <w:rFonts w:asciiTheme="minorHAnsi" w:hAnsiTheme="minorHAnsi"/>
          <w:b/>
        </w:rPr>
        <w:t>item</w:t>
      </w:r>
      <w:r w:rsidR="0045386A">
        <w:rPr>
          <w:rFonts w:asciiTheme="minorHAnsi" w:hAnsiTheme="minorHAnsi"/>
          <w:b/>
        </w:rPr>
        <w:t xml:space="preserve"> </w:t>
      </w:r>
      <w:r w:rsidR="006A660B">
        <w:rPr>
          <w:rFonts w:asciiTheme="minorHAnsi" w:hAnsiTheme="minorHAnsi"/>
          <w:b/>
        </w:rPr>
        <w:t>2</w:t>
      </w:r>
      <w:r w:rsidR="00755A91">
        <w:rPr>
          <w:rFonts w:asciiTheme="minorHAnsi" w:hAnsiTheme="minorHAnsi"/>
          <w:b/>
        </w:rPr>
        <w:t xml:space="preserve"> </w:t>
      </w:r>
      <w:r w:rsidR="007D270A" w:rsidRPr="004B3F14">
        <w:rPr>
          <w:rFonts w:asciiTheme="minorHAnsi" w:hAnsiTheme="minorHAnsi"/>
          <w:b/>
        </w:rPr>
        <w:t xml:space="preserve"> </w:t>
      </w:r>
      <w:r w:rsidRPr="004B3F14">
        <w:rPr>
          <w:rFonts w:asciiTheme="minorHAnsi" w:hAnsiTheme="minorHAnsi"/>
          <w:b/>
        </w:rPr>
        <w:t xml:space="preserve">                                                                                        </w:t>
      </w:r>
    </w:p>
    <w:p w14:paraId="2FBD0D2E" w14:textId="77777777" w:rsidR="006F7F86" w:rsidRDefault="006F7F86" w:rsidP="00C53F9C">
      <w:pPr>
        <w:spacing w:after="0" w:line="240" w:lineRule="auto"/>
        <w:jc w:val="center"/>
        <w:rPr>
          <w:rFonts w:asciiTheme="minorHAnsi" w:hAnsiTheme="minorHAnsi"/>
          <w:b/>
        </w:rPr>
      </w:pPr>
    </w:p>
    <w:p w14:paraId="1F1040FA" w14:textId="3E42A65F" w:rsidR="00C53F9C" w:rsidRDefault="009C66BF" w:rsidP="00C53F9C">
      <w:pPr>
        <w:spacing w:after="0" w:line="240" w:lineRule="auto"/>
        <w:jc w:val="center"/>
        <w:rPr>
          <w:rFonts w:asciiTheme="minorHAnsi" w:hAnsiTheme="minorHAnsi"/>
          <w:b/>
        </w:rPr>
      </w:pPr>
      <w:r w:rsidRPr="004B3F14">
        <w:rPr>
          <w:rFonts w:asciiTheme="minorHAnsi" w:hAnsiTheme="minorHAnsi"/>
          <w:b/>
        </w:rPr>
        <w:t>Minutes of a</w:t>
      </w:r>
      <w:r w:rsidR="00F971A0">
        <w:rPr>
          <w:rFonts w:asciiTheme="minorHAnsi" w:hAnsiTheme="minorHAnsi"/>
          <w:b/>
        </w:rPr>
        <w:t xml:space="preserve"> Session</w:t>
      </w:r>
      <w:r w:rsidR="008C49C4">
        <w:rPr>
          <w:rFonts w:asciiTheme="minorHAnsi" w:hAnsiTheme="minorHAnsi"/>
          <w:b/>
        </w:rPr>
        <w:t xml:space="preserve"> </w:t>
      </w:r>
      <w:r w:rsidRPr="004B3F14">
        <w:rPr>
          <w:rFonts w:asciiTheme="minorHAnsi" w:hAnsiTheme="minorHAnsi"/>
          <w:b/>
        </w:rPr>
        <w:t>of the Bath and Wells Diocesan Synod</w:t>
      </w:r>
      <w:r w:rsidR="001A3604">
        <w:rPr>
          <w:rFonts w:asciiTheme="minorHAnsi" w:hAnsiTheme="minorHAnsi"/>
          <w:b/>
        </w:rPr>
        <w:t>,</w:t>
      </w:r>
      <w:r w:rsidRPr="004B3F14">
        <w:rPr>
          <w:rFonts w:asciiTheme="minorHAnsi" w:hAnsiTheme="minorHAnsi"/>
          <w:b/>
        </w:rPr>
        <w:t xml:space="preserve"> held </w:t>
      </w:r>
      <w:r w:rsidR="0056652E">
        <w:rPr>
          <w:rFonts w:asciiTheme="minorHAnsi" w:hAnsiTheme="minorHAnsi"/>
          <w:b/>
        </w:rPr>
        <w:t>at Flourish House</w:t>
      </w:r>
      <w:r w:rsidR="00DA59EB">
        <w:rPr>
          <w:rFonts w:asciiTheme="minorHAnsi" w:hAnsiTheme="minorHAnsi"/>
          <w:b/>
        </w:rPr>
        <w:t>,</w:t>
      </w:r>
      <w:r w:rsidR="0056652E">
        <w:rPr>
          <w:rFonts w:asciiTheme="minorHAnsi" w:hAnsiTheme="minorHAnsi"/>
          <w:b/>
        </w:rPr>
        <w:t xml:space="preserve"> Wells,</w:t>
      </w:r>
      <w:r w:rsidR="005C6A85" w:rsidRPr="005C6A85">
        <w:rPr>
          <w:rFonts w:asciiTheme="minorHAnsi" w:hAnsiTheme="minorHAnsi"/>
          <w:b/>
        </w:rPr>
        <w:t xml:space="preserve"> </w:t>
      </w:r>
    </w:p>
    <w:p w14:paraId="24F14DA0" w14:textId="643236F0" w:rsidR="009C66BF" w:rsidRDefault="009C66BF" w:rsidP="00C53F9C">
      <w:pPr>
        <w:spacing w:after="0" w:line="240" w:lineRule="auto"/>
        <w:jc w:val="center"/>
        <w:rPr>
          <w:rFonts w:asciiTheme="minorHAnsi" w:hAnsiTheme="minorHAnsi"/>
          <w:b/>
        </w:rPr>
      </w:pPr>
      <w:r w:rsidRPr="004B3F14">
        <w:rPr>
          <w:rFonts w:asciiTheme="minorHAnsi" w:hAnsiTheme="minorHAnsi"/>
          <w:b/>
        </w:rPr>
        <w:t xml:space="preserve">on </w:t>
      </w:r>
      <w:r w:rsidR="006E5930">
        <w:rPr>
          <w:rFonts w:asciiTheme="minorHAnsi" w:hAnsiTheme="minorHAnsi"/>
          <w:b/>
        </w:rPr>
        <w:t xml:space="preserve">Wednesday </w:t>
      </w:r>
      <w:r w:rsidR="0056652E">
        <w:rPr>
          <w:rFonts w:asciiTheme="minorHAnsi" w:hAnsiTheme="minorHAnsi"/>
          <w:b/>
        </w:rPr>
        <w:t>13</w:t>
      </w:r>
      <w:r w:rsidR="006E5930">
        <w:rPr>
          <w:rFonts w:asciiTheme="minorHAnsi" w:hAnsiTheme="minorHAnsi"/>
          <w:b/>
        </w:rPr>
        <w:t xml:space="preserve"> July</w:t>
      </w:r>
      <w:r w:rsidR="00C0131E">
        <w:rPr>
          <w:rFonts w:asciiTheme="minorHAnsi" w:hAnsiTheme="minorHAnsi"/>
          <w:b/>
        </w:rPr>
        <w:t xml:space="preserve"> 202</w:t>
      </w:r>
      <w:r w:rsidR="0056652E">
        <w:rPr>
          <w:rFonts w:asciiTheme="minorHAnsi" w:hAnsiTheme="minorHAnsi"/>
          <w:b/>
        </w:rPr>
        <w:t>2</w:t>
      </w:r>
      <w:r w:rsidR="00C72F2C">
        <w:rPr>
          <w:rFonts w:asciiTheme="minorHAnsi" w:hAnsiTheme="minorHAnsi"/>
          <w:b/>
        </w:rPr>
        <w:t xml:space="preserve"> at </w:t>
      </w:r>
      <w:r w:rsidR="006E5930">
        <w:rPr>
          <w:rFonts w:asciiTheme="minorHAnsi" w:hAnsiTheme="minorHAnsi"/>
          <w:b/>
        </w:rPr>
        <w:t>6</w:t>
      </w:r>
      <w:r w:rsidR="00C72F2C">
        <w:rPr>
          <w:rFonts w:asciiTheme="minorHAnsi" w:hAnsiTheme="minorHAnsi"/>
          <w:b/>
        </w:rPr>
        <w:t>:3</w:t>
      </w:r>
      <w:r w:rsidR="00E3235B">
        <w:rPr>
          <w:rFonts w:asciiTheme="minorHAnsi" w:hAnsiTheme="minorHAnsi"/>
          <w:b/>
        </w:rPr>
        <w:t>0</w:t>
      </w:r>
      <w:r w:rsidR="00B31AE0">
        <w:rPr>
          <w:rFonts w:asciiTheme="minorHAnsi" w:hAnsiTheme="minorHAnsi"/>
          <w:b/>
        </w:rPr>
        <w:t xml:space="preserve"> </w:t>
      </w:r>
      <w:r w:rsidR="006E5930">
        <w:rPr>
          <w:rFonts w:asciiTheme="minorHAnsi" w:hAnsiTheme="minorHAnsi"/>
          <w:b/>
        </w:rPr>
        <w:t>p</w:t>
      </w:r>
      <w:r w:rsidR="00666118">
        <w:rPr>
          <w:rFonts w:asciiTheme="minorHAnsi" w:hAnsiTheme="minorHAnsi"/>
          <w:b/>
        </w:rPr>
        <w:t>m</w:t>
      </w:r>
    </w:p>
    <w:p w14:paraId="678EC9BA" w14:textId="77777777" w:rsidR="00C53F9C" w:rsidRPr="004B3F14" w:rsidRDefault="00C53F9C" w:rsidP="00C53F9C">
      <w:pPr>
        <w:spacing w:after="0" w:line="240" w:lineRule="auto"/>
        <w:jc w:val="center"/>
        <w:rPr>
          <w:rFonts w:asciiTheme="minorHAnsi" w:hAnsiTheme="minorHAnsi"/>
          <w:b/>
        </w:rPr>
      </w:pPr>
    </w:p>
    <w:p w14:paraId="17A6009F" w14:textId="089CEB80" w:rsidR="007D270A" w:rsidRDefault="009C66BF" w:rsidP="0002586B">
      <w:pPr>
        <w:jc w:val="both"/>
        <w:rPr>
          <w:rFonts w:asciiTheme="minorHAnsi" w:hAnsiTheme="minorHAnsi"/>
        </w:rPr>
      </w:pPr>
      <w:r w:rsidRPr="004B3F14">
        <w:rPr>
          <w:rFonts w:asciiTheme="minorHAnsi" w:hAnsiTheme="minorHAnsi"/>
        </w:rPr>
        <w:t xml:space="preserve">The session opened with </w:t>
      </w:r>
      <w:r w:rsidR="00A04FD6">
        <w:rPr>
          <w:rFonts w:asciiTheme="minorHAnsi" w:hAnsiTheme="minorHAnsi"/>
        </w:rPr>
        <w:t xml:space="preserve">Dwelling in the Word, led by Mary Masters and </w:t>
      </w:r>
      <w:r w:rsidR="00257971">
        <w:rPr>
          <w:rFonts w:asciiTheme="minorHAnsi" w:hAnsiTheme="minorHAnsi"/>
        </w:rPr>
        <w:t xml:space="preserve">The Revd Rob Eastwood </w:t>
      </w:r>
      <w:r w:rsidR="00785425">
        <w:rPr>
          <w:rFonts w:asciiTheme="minorHAnsi" w:hAnsiTheme="minorHAnsi"/>
        </w:rPr>
        <w:t>De</w:t>
      </w:r>
      <w:r w:rsidR="00257971">
        <w:rPr>
          <w:rFonts w:asciiTheme="minorHAnsi" w:hAnsiTheme="minorHAnsi"/>
        </w:rPr>
        <w:t xml:space="preserve">wing, followed by an </w:t>
      </w:r>
      <w:r w:rsidR="00A04FD6">
        <w:rPr>
          <w:rFonts w:asciiTheme="minorHAnsi" w:hAnsiTheme="minorHAnsi"/>
        </w:rPr>
        <w:t xml:space="preserve">opening prayer </w:t>
      </w:r>
      <w:r w:rsidR="00E82D52">
        <w:rPr>
          <w:rFonts w:asciiTheme="minorHAnsi" w:hAnsiTheme="minorHAnsi"/>
        </w:rPr>
        <w:t>le</w:t>
      </w:r>
      <w:r w:rsidR="00B054C5">
        <w:rPr>
          <w:rFonts w:asciiTheme="minorHAnsi" w:hAnsiTheme="minorHAnsi"/>
        </w:rPr>
        <w:t>d by The</w:t>
      </w:r>
      <w:r w:rsidR="00A04FD6">
        <w:rPr>
          <w:rFonts w:asciiTheme="minorHAnsi" w:hAnsiTheme="minorHAnsi"/>
        </w:rPr>
        <w:t xml:space="preserve"> Revd Jonathan Lloyd.</w:t>
      </w:r>
    </w:p>
    <w:p w14:paraId="0FE75F9C" w14:textId="2A421AC4" w:rsidR="008C49C4" w:rsidRDefault="00316C77" w:rsidP="009C66BF">
      <w:pPr>
        <w:jc w:val="both"/>
        <w:rPr>
          <w:rFonts w:asciiTheme="minorHAnsi" w:hAnsiTheme="minorHAnsi"/>
          <w:b/>
        </w:rPr>
      </w:pPr>
      <w:r>
        <w:rPr>
          <w:rFonts w:asciiTheme="minorHAnsi" w:hAnsiTheme="minorHAnsi"/>
          <w:b/>
        </w:rPr>
        <w:t>Dr Caroline Mason</w:t>
      </w:r>
      <w:r w:rsidR="00C329A6" w:rsidRPr="00C329A6">
        <w:rPr>
          <w:rFonts w:asciiTheme="minorHAnsi" w:hAnsiTheme="minorHAnsi"/>
          <w:b/>
        </w:rPr>
        <w:t xml:space="preserve">, Chair of the House of </w:t>
      </w:r>
      <w:r>
        <w:rPr>
          <w:rFonts w:asciiTheme="minorHAnsi" w:hAnsiTheme="minorHAnsi"/>
          <w:b/>
        </w:rPr>
        <w:t>Lait</w:t>
      </w:r>
      <w:r w:rsidR="00C329A6" w:rsidRPr="00C329A6">
        <w:rPr>
          <w:rFonts w:asciiTheme="minorHAnsi" w:hAnsiTheme="minorHAnsi"/>
          <w:b/>
        </w:rPr>
        <w:t>y</w:t>
      </w:r>
      <w:r w:rsidR="00C329A6">
        <w:rPr>
          <w:rFonts w:asciiTheme="minorHAnsi" w:hAnsiTheme="minorHAnsi"/>
          <w:b/>
        </w:rPr>
        <w:t>,</w:t>
      </w:r>
      <w:r w:rsidR="008C49C4">
        <w:rPr>
          <w:rFonts w:asciiTheme="minorHAnsi" w:hAnsiTheme="minorHAnsi"/>
          <w:b/>
        </w:rPr>
        <w:t xml:space="preserve"> in the Chair</w:t>
      </w:r>
    </w:p>
    <w:p w14:paraId="1EA6082F" w14:textId="271C895C" w:rsidR="00B719E1" w:rsidRDefault="004A08E5" w:rsidP="009C66BF">
      <w:pPr>
        <w:jc w:val="both"/>
        <w:rPr>
          <w:rFonts w:asciiTheme="minorHAnsi" w:hAnsiTheme="minorHAnsi"/>
          <w:bCs/>
        </w:rPr>
      </w:pPr>
      <w:r>
        <w:rPr>
          <w:rFonts w:asciiTheme="minorHAnsi" w:hAnsiTheme="minorHAnsi"/>
          <w:bCs/>
        </w:rPr>
        <w:t>Synod received a video message from Bishop Michael</w:t>
      </w:r>
      <w:r w:rsidR="00616A58">
        <w:rPr>
          <w:rFonts w:asciiTheme="minorHAnsi" w:hAnsiTheme="minorHAnsi"/>
          <w:bCs/>
        </w:rPr>
        <w:t>,</w:t>
      </w:r>
      <w:r w:rsidR="00442CBC">
        <w:rPr>
          <w:rFonts w:asciiTheme="minorHAnsi" w:hAnsiTheme="minorHAnsi"/>
          <w:bCs/>
        </w:rPr>
        <w:t xml:space="preserve"> who was </w:t>
      </w:r>
      <w:r w:rsidR="00CB31E7">
        <w:rPr>
          <w:rFonts w:asciiTheme="minorHAnsi" w:hAnsiTheme="minorHAnsi"/>
          <w:bCs/>
        </w:rPr>
        <w:t>looking forward to</w:t>
      </w:r>
      <w:r w:rsidR="000220C2">
        <w:rPr>
          <w:rFonts w:asciiTheme="minorHAnsi" w:hAnsiTheme="minorHAnsi"/>
          <w:bCs/>
        </w:rPr>
        <w:t xml:space="preserve"> </w:t>
      </w:r>
      <w:r w:rsidR="003436A7">
        <w:rPr>
          <w:rFonts w:asciiTheme="minorHAnsi" w:hAnsiTheme="minorHAnsi"/>
          <w:bCs/>
        </w:rPr>
        <w:t>arriving in</w:t>
      </w:r>
      <w:r w:rsidR="000220C2">
        <w:rPr>
          <w:rFonts w:asciiTheme="minorHAnsi" w:hAnsiTheme="minorHAnsi"/>
          <w:bCs/>
        </w:rPr>
        <w:t xml:space="preserve"> the Diocese</w:t>
      </w:r>
      <w:r w:rsidR="00CC44AA">
        <w:rPr>
          <w:rFonts w:asciiTheme="minorHAnsi" w:hAnsiTheme="minorHAnsi"/>
          <w:bCs/>
        </w:rPr>
        <w:t xml:space="preserve"> and to getting to know us</w:t>
      </w:r>
      <w:r w:rsidR="002772A4">
        <w:rPr>
          <w:rFonts w:asciiTheme="minorHAnsi" w:hAnsiTheme="minorHAnsi"/>
          <w:bCs/>
        </w:rPr>
        <w:t>,</w:t>
      </w:r>
      <w:r w:rsidR="007E0DFC">
        <w:rPr>
          <w:rFonts w:asciiTheme="minorHAnsi" w:hAnsiTheme="minorHAnsi"/>
          <w:bCs/>
        </w:rPr>
        <w:t xml:space="preserve"> which he hoped to do from August onwards.</w:t>
      </w:r>
    </w:p>
    <w:p w14:paraId="21765AFA" w14:textId="358357BA" w:rsidR="00531282" w:rsidRPr="00B719E1" w:rsidRDefault="00531282" w:rsidP="009C66BF">
      <w:pPr>
        <w:jc w:val="both"/>
        <w:rPr>
          <w:rFonts w:asciiTheme="minorHAnsi" w:hAnsiTheme="minorHAnsi"/>
          <w:bCs/>
        </w:rPr>
      </w:pPr>
      <w:r>
        <w:rPr>
          <w:rFonts w:asciiTheme="minorHAnsi" w:hAnsiTheme="minorHAnsi"/>
          <w:bCs/>
        </w:rPr>
        <w:t>Bishop</w:t>
      </w:r>
      <w:r w:rsidR="00E64494">
        <w:rPr>
          <w:rFonts w:asciiTheme="minorHAnsi" w:hAnsiTheme="minorHAnsi"/>
          <w:bCs/>
        </w:rPr>
        <w:t xml:space="preserve"> Michael had received</w:t>
      </w:r>
      <w:r w:rsidR="00DC3DAA">
        <w:rPr>
          <w:rFonts w:asciiTheme="minorHAnsi" w:hAnsiTheme="minorHAnsi"/>
          <w:bCs/>
        </w:rPr>
        <w:t xml:space="preserve"> a Charge from the Archbishop of Canterbury, which was available on the website</w:t>
      </w:r>
      <w:r w:rsidR="00157169">
        <w:rPr>
          <w:rFonts w:asciiTheme="minorHAnsi" w:hAnsiTheme="minorHAnsi"/>
          <w:bCs/>
        </w:rPr>
        <w:t xml:space="preserve">. His </w:t>
      </w:r>
      <w:r w:rsidR="00963AC0">
        <w:rPr>
          <w:rFonts w:asciiTheme="minorHAnsi" w:hAnsiTheme="minorHAnsi"/>
          <w:bCs/>
        </w:rPr>
        <w:t xml:space="preserve">installation </w:t>
      </w:r>
      <w:r w:rsidR="00157169">
        <w:rPr>
          <w:rFonts w:asciiTheme="minorHAnsi" w:hAnsiTheme="minorHAnsi"/>
          <w:bCs/>
        </w:rPr>
        <w:t xml:space="preserve">would take place </w:t>
      </w:r>
      <w:r w:rsidR="00E82C45">
        <w:rPr>
          <w:rFonts w:asciiTheme="minorHAnsi" w:hAnsiTheme="minorHAnsi"/>
          <w:bCs/>
        </w:rPr>
        <w:t xml:space="preserve">in Wells Cathedral </w:t>
      </w:r>
      <w:r w:rsidR="00963AC0">
        <w:rPr>
          <w:rFonts w:asciiTheme="minorHAnsi" w:hAnsiTheme="minorHAnsi"/>
          <w:bCs/>
        </w:rPr>
        <w:t>on Saturday 12</w:t>
      </w:r>
      <w:r w:rsidR="00963AC0" w:rsidRPr="00963AC0">
        <w:rPr>
          <w:rFonts w:asciiTheme="minorHAnsi" w:hAnsiTheme="minorHAnsi"/>
          <w:bCs/>
          <w:vertAlign w:val="superscript"/>
        </w:rPr>
        <w:t>th</w:t>
      </w:r>
      <w:r w:rsidR="00963AC0">
        <w:rPr>
          <w:rFonts w:asciiTheme="minorHAnsi" w:hAnsiTheme="minorHAnsi"/>
          <w:bCs/>
        </w:rPr>
        <w:t xml:space="preserve"> November</w:t>
      </w:r>
      <w:r w:rsidR="002F3390">
        <w:rPr>
          <w:rFonts w:asciiTheme="minorHAnsi" w:hAnsiTheme="minorHAnsi"/>
          <w:bCs/>
        </w:rPr>
        <w:t xml:space="preserve"> at 3.00pm</w:t>
      </w:r>
      <w:r w:rsidR="00D15C20">
        <w:rPr>
          <w:rFonts w:asciiTheme="minorHAnsi" w:hAnsiTheme="minorHAnsi"/>
          <w:bCs/>
        </w:rPr>
        <w:t>.</w:t>
      </w:r>
      <w:r w:rsidR="00645ECC">
        <w:rPr>
          <w:rFonts w:asciiTheme="minorHAnsi" w:hAnsiTheme="minorHAnsi"/>
          <w:bCs/>
        </w:rPr>
        <w:t xml:space="preserve"> Bishop Michael thanked Bishop Ruth, the Archdeacons</w:t>
      </w:r>
      <w:r w:rsidR="0002500C">
        <w:rPr>
          <w:rFonts w:asciiTheme="minorHAnsi" w:hAnsiTheme="minorHAnsi"/>
          <w:bCs/>
        </w:rPr>
        <w:t xml:space="preserve">, </w:t>
      </w:r>
      <w:r w:rsidR="00645ECC">
        <w:rPr>
          <w:rFonts w:asciiTheme="minorHAnsi" w:hAnsiTheme="minorHAnsi"/>
          <w:bCs/>
        </w:rPr>
        <w:t>the Diocesan Team</w:t>
      </w:r>
      <w:r w:rsidR="001C2BAC">
        <w:rPr>
          <w:rFonts w:asciiTheme="minorHAnsi" w:hAnsiTheme="minorHAnsi"/>
          <w:bCs/>
        </w:rPr>
        <w:t xml:space="preserve"> and members of Synod</w:t>
      </w:r>
      <w:r w:rsidR="0002500C">
        <w:rPr>
          <w:rFonts w:asciiTheme="minorHAnsi" w:hAnsiTheme="minorHAnsi"/>
          <w:bCs/>
        </w:rPr>
        <w:t>,</w:t>
      </w:r>
      <w:r w:rsidR="001C2BAC">
        <w:rPr>
          <w:rFonts w:asciiTheme="minorHAnsi" w:hAnsiTheme="minorHAnsi"/>
          <w:bCs/>
        </w:rPr>
        <w:t xml:space="preserve"> for their support during the vacancy</w:t>
      </w:r>
      <w:r w:rsidR="00542C5B">
        <w:rPr>
          <w:rFonts w:asciiTheme="minorHAnsi" w:hAnsiTheme="minorHAnsi"/>
          <w:bCs/>
        </w:rPr>
        <w:t>, and</w:t>
      </w:r>
      <w:r w:rsidR="00321AD7">
        <w:rPr>
          <w:rFonts w:asciiTheme="minorHAnsi" w:hAnsiTheme="minorHAnsi"/>
          <w:bCs/>
        </w:rPr>
        <w:t xml:space="preserve"> re-iterated the words of the Apostle Paul “</w:t>
      </w:r>
      <w:r w:rsidR="001846DD" w:rsidRPr="001846DD">
        <w:rPr>
          <w:rFonts w:asciiTheme="minorHAnsi" w:hAnsiTheme="minorHAnsi"/>
          <w:bCs/>
        </w:rPr>
        <w:t>I long to see you so that I may be filled with joy.</w:t>
      </w:r>
      <w:r w:rsidR="001846DD">
        <w:rPr>
          <w:rFonts w:asciiTheme="minorHAnsi" w:hAnsiTheme="minorHAnsi"/>
          <w:bCs/>
        </w:rPr>
        <w:t>”</w:t>
      </w:r>
    </w:p>
    <w:p w14:paraId="7E2F180D" w14:textId="6C35070D" w:rsidR="002D60E7" w:rsidRPr="00AC5497" w:rsidRDefault="009C66BF" w:rsidP="0037421A">
      <w:pPr>
        <w:pStyle w:val="ListParagraph"/>
        <w:numPr>
          <w:ilvl w:val="0"/>
          <w:numId w:val="1"/>
        </w:numPr>
        <w:spacing w:after="0"/>
        <w:ind w:left="284" w:hanging="284"/>
        <w:jc w:val="both"/>
        <w:rPr>
          <w:rFonts w:asciiTheme="minorHAnsi" w:hAnsiTheme="minorHAnsi"/>
        </w:rPr>
      </w:pPr>
      <w:r w:rsidRPr="004B3F14">
        <w:rPr>
          <w:rFonts w:asciiTheme="minorHAnsi" w:hAnsiTheme="minorHAnsi"/>
          <w:b/>
        </w:rPr>
        <w:t>Presidential Address</w:t>
      </w:r>
      <w:r w:rsidR="00F81D6C">
        <w:rPr>
          <w:rFonts w:asciiTheme="minorHAnsi" w:hAnsiTheme="minorHAnsi"/>
          <w:b/>
        </w:rPr>
        <w:t xml:space="preserve"> </w:t>
      </w:r>
    </w:p>
    <w:p w14:paraId="6A2A40E3" w14:textId="6EF1A227" w:rsidR="00AC5497" w:rsidRDefault="00E318A1" w:rsidP="00AC5497">
      <w:pPr>
        <w:spacing w:after="0"/>
        <w:jc w:val="both"/>
        <w:rPr>
          <w:rFonts w:asciiTheme="minorHAnsi" w:hAnsiTheme="minorHAnsi"/>
        </w:rPr>
      </w:pPr>
      <w:hyperlink r:id="rId9" w:history="1">
        <w:r w:rsidR="0056652E" w:rsidRPr="0056652E">
          <w:rPr>
            <w:color w:val="0000FF"/>
            <w:u w:val="single"/>
          </w:rPr>
          <w:t>diocesan-synod-presidential-address-july-2022.docx (live.com)</w:t>
        </w:r>
      </w:hyperlink>
    </w:p>
    <w:p w14:paraId="4C4FB560" w14:textId="77777777" w:rsidR="007F23CE" w:rsidRPr="00AC5497" w:rsidRDefault="007F23CE" w:rsidP="00AC5497">
      <w:pPr>
        <w:spacing w:after="0"/>
        <w:jc w:val="both"/>
        <w:rPr>
          <w:rFonts w:asciiTheme="minorHAnsi" w:hAnsiTheme="minorHAnsi"/>
        </w:rPr>
      </w:pPr>
    </w:p>
    <w:p w14:paraId="420722E6" w14:textId="78B420CF" w:rsidR="0037421A" w:rsidRDefault="00925CD6" w:rsidP="00C329A6">
      <w:pPr>
        <w:spacing w:after="0"/>
        <w:jc w:val="both"/>
        <w:rPr>
          <w:rFonts w:asciiTheme="minorHAnsi" w:hAnsiTheme="minorHAnsi"/>
        </w:rPr>
      </w:pPr>
      <w:r>
        <w:rPr>
          <w:rFonts w:asciiTheme="minorHAnsi" w:hAnsiTheme="minorHAnsi"/>
        </w:rPr>
        <w:t xml:space="preserve">Bishop </w:t>
      </w:r>
      <w:r w:rsidR="006C1583">
        <w:rPr>
          <w:rFonts w:asciiTheme="minorHAnsi" w:hAnsiTheme="minorHAnsi"/>
        </w:rPr>
        <w:t>Rut</w:t>
      </w:r>
      <w:r w:rsidR="007F23CE">
        <w:rPr>
          <w:rFonts w:asciiTheme="minorHAnsi" w:hAnsiTheme="minorHAnsi"/>
        </w:rPr>
        <w:t xml:space="preserve">h </w:t>
      </w:r>
      <w:r w:rsidR="00F62FD8">
        <w:rPr>
          <w:rFonts w:asciiTheme="minorHAnsi" w:hAnsiTheme="minorHAnsi"/>
        </w:rPr>
        <w:t>highlighted</w:t>
      </w:r>
      <w:r w:rsidR="0001497A">
        <w:rPr>
          <w:rFonts w:asciiTheme="minorHAnsi" w:hAnsiTheme="minorHAnsi"/>
        </w:rPr>
        <w:t xml:space="preserve"> </w:t>
      </w:r>
      <w:r w:rsidR="00903DDF">
        <w:rPr>
          <w:rFonts w:asciiTheme="minorHAnsi" w:hAnsiTheme="minorHAnsi"/>
        </w:rPr>
        <w:t>that whilst</w:t>
      </w:r>
      <w:r w:rsidR="00903DDF" w:rsidRPr="00903DDF">
        <w:rPr>
          <w:rFonts w:asciiTheme="minorHAnsi" w:hAnsiTheme="minorHAnsi"/>
        </w:rPr>
        <w:t xml:space="preserve"> </w:t>
      </w:r>
      <w:r w:rsidR="00F62FD8">
        <w:rPr>
          <w:rFonts w:asciiTheme="minorHAnsi" w:hAnsiTheme="minorHAnsi"/>
        </w:rPr>
        <w:t xml:space="preserve">some </w:t>
      </w:r>
      <w:r w:rsidR="00903DDF" w:rsidRPr="00903DDF">
        <w:rPr>
          <w:rFonts w:asciiTheme="minorHAnsi" w:hAnsiTheme="minorHAnsi"/>
        </w:rPr>
        <w:t>people warm to new possibilities and enjoy the prospect of the unknown</w:t>
      </w:r>
      <w:r w:rsidR="00903DDF">
        <w:rPr>
          <w:rFonts w:asciiTheme="minorHAnsi" w:hAnsiTheme="minorHAnsi"/>
        </w:rPr>
        <w:t xml:space="preserve">, </w:t>
      </w:r>
      <w:r w:rsidR="00903DDF" w:rsidRPr="00903DDF">
        <w:rPr>
          <w:rFonts w:asciiTheme="minorHAnsi" w:hAnsiTheme="minorHAnsi"/>
        </w:rPr>
        <w:t>many of us struggle with change and transition.  These last few years ha</w:t>
      </w:r>
      <w:r w:rsidR="00516973">
        <w:rPr>
          <w:rFonts w:asciiTheme="minorHAnsi" w:hAnsiTheme="minorHAnsi"/>
        </w:rPr>
        <w:t>d</w:t>
      </w:r>
      <w:r w:rsidR="00903DDF" w:rsidRPr="00903DDF">
        <w:rPr>
          <w:rFonts w:asciiTheme="minorHAnsi" w:hAnsiTheme="minorHAnsi"/>
        </w:rPr>
        <w:t xml:space="preserve"> been particularly hard</w:t>
      </w:r>
      <w:r w:rsidR="00516973">
        <w:rPr>
          <w:rFonts w:asciiTheme="minorHAnsi" w:hAnsiTheme="minorHAnsi"/>
        </w:rPr>
        <w:t>,</w:t>
      </w:r>
      <w:r w:rsidR="00903DDF" w:rsidRPr="00903DDF">
        <w:rPr>
          <w:rFonts w:asciiTheme="minorHAnsi" w:hAnsiTheme="minorHAnsi"/>
        </w:rPr>
        <w:t xml:space="preserve"> therefore</w:t>
      </w:r>
      <w:r w:rsidR="00516973">
        <w:rPr>
          <w:rFonts w:asciiTheme="minorHAnsi" w:hAnsiTheme="minorHAnsi"/>
        </w:rPr>
        <w:t>,</w:t>
      </w:r>
      <w:r w:rsidR="00903DDF" w:rsidRPr="00903DDF">
        <w:rPr>
          <w:rFonts w:asciiTheme="minorHAnsi" w:hAnsiTheme="minorHAnsi"/>
        </w:rPr>
        <w:t xml:space="preserve"> with the amount of change we ha</w:t>
      </w:r>
      <w:r w:rsidR="00F62FD8">
        <w:rPr>
          <w:rFonts w:asciiTheme="minorHAnsi" w:hAnsiTheme="minorHAnsi"/>
        </w:rPr>
        <w:t>d</w:t>
      </w:r>
      <w:r w:rsidR="00903DDF" w:rsidRPr="00903DDF">
        <w:rPr>
          <w:rFonts w:asciiTheme="minorHAnsi" w:hAnsiTheme="minorHAnsi"/>
        </w:rPr>
        <w:t xml:space="preserve"> had to handle within the world and in the Church</w:t>
      </w:r>
      <w:r w:rsidR="00903DDF">
        <w:rPr>
          <w:rFonts w:asciiTheme="minorHAnsi" w:hAnsiTheme="minorHAnsi"/>
        </w:rPr>
        <w:t>.</w:t>
      </w:r>
    </w:p>
    <w:p w14:paraId="01111713" w14:textId="07AEE7AE" w:rsidR="00903DDF" w:rsidRDefault="00903DDF" w:rsidP="00C329A6">
      <w:pPr>
        <w:spacing w:after="0"/>
        <w:jc w:val="both"/>
        <w:rPr>
          <w:rFonts w:asciiTheme="minorHAnsi" w:hAnsiTheme="minorHAnsi"/>
        </w:rPr>
      </w:pPr>
    </w:p>
    <w:p w14:paraId="2712B676" w14:textId="53F67420" w:rsidR="00C659A1" w:rsidRPr="00C659A1" w:rsidRDefault="000E31C1" w:rsidP="00C659A1">
      <w:pPr>
        <w:spacing w:after="0"/>
        <w:jc w:val="both"/>
        <w:rPr>
          <w:rFonts w:asciiTheme="minorHAnsi" w:hAnsiTheme="minorHAnsi"/>
        </w:rPr>
      </w:pPr>
      <w:r>
        <w:rPr>
          <w:rFonts w:asciiTheme="minorHAnsi" w:hAnsiTheme="minorHAnsi"/>
        </w:rPr>
        <w:t xml:space="preserve">The </w:t>
      </w:r>
      <w:r w:rsidR="00183CB1">
        <w:rPr>
          <w:rFonts w:asciiTheme="minorHAnsi" w:hAnsiTheme="minorHAnsi"/>
        </w:rPr>
        <w:t xml:space="preserve">recent </w:t>
      </w:r>
      <w:r w:rsidR="00C659A1" w:rsidRPr="00C659A1">
        <w:rPr>
          <w:rFonts w:asciiTheme="minorHAnsi" w:hAnsiTheme="minorHAnsi"/>
        </w:rPr>
        <w:t>General Synod</w:t>
      </w:r>
      <w:r>
        <w:rPr>
          <w:rFonts w:asciiTheme="minorHAnsi" w:hAnsiTheme="minorHAnsi"/>
        </w:rPr>
        <w:t xml:space="preserve"> </w:t>
      </w:r>
      <w:r w:rsidR="00303E29">
        <w:rPr>
          <w:rFonts w:asciiTheme="minorHAnsi" w:hAnsiTheme="minorHAnsi"/>
        </w:rPr>
        <w:t xml:space="preserve">had </w:t>
      </w:r>
      <w:r w:rsidR="00C659A1" w:rsidRPr="00C659A1">
        <w:rPr>
          <w:rFonts w:asciiTheme="minorHAnsi" w:hAnsiTheme="minorHAnsi"/>
        </w:rPr>
        <w:t>debate</w:t>
      </w:r>
      <w:r>
        <w:rPr>
          <w:rFonts w:asciiTheme="minorHAnsi" w:hAnsiTheme="minorHAnsi"/>
        </w:rPr>
        <w:t>d</w:t>
      </w:r>
      <w:r w:rsidR="00C659A1" w:rsidRPr="00C659A1">
        <w:rPr>
          <w:rFonts w:asciiTheme="minorHAnsi" w:hAnsiTheme="minorHAnsi"/>
        </w:rPr>
        <w:t xml:space="preserve"> Ukraine; assisted suicide; carbon net zero ambitions; and the concerning issue of pornography and its accessibility to children and young people.  </w:t>
      </w:r>
      <w:r w:rsidR="00E65348">
        <w:rPr>
          <w:rFonts w:asciiTheme="minorHAnsi" w:hAnsiTheme="minorHAnsi"/>
        </w:rPr>
        <w:t>General Synod had also</w:t>
      </w:r>
      <w:r w:rsidR="00C659A1" w:rsidRPr="00C659A1">
        <w:rPr>
          <w:rFonts w:asciiTheme="minorHAnsi" w:hAnsiTheme="minorHAnsi"/>
        </w:rPr>
        <w:t xml:space="preserve"> looked at the shape of the Church</w:t>
      </w:r>
      <w:r w:rsidR="009174A3">
        <w:rPr>
          <w:rFonts w:asciiTheme="minorHAnsi" w:hAnsiTheme="minorHAnsi"/>
        </w:rPr>
        <w:t xml:space="preserve"> and</w:t>
      </w:r>
      <w:r w:rsidR="00C659A1" w:rsidRPr="00C659A1">
        <w:rPr>
          <w:rFonts w:asciiTheme="minorHAnsi" w:hAnsiTheme="minorHAnsi"/>
        </w:rPr>
        <w:t xml:space="preserve"> how it needs to address greater inclusivity</w:t>
      </w:r>
      <w:r w:rsidR="00932A3A">
        <w:rPr>
          <w:rFonts w:asciiTheme="minorHAnsi" w:hAnsiTheme="minorHAnsi"/>
        </w:rPr>
        <w:t>,</w:t>
      </w:r>
      <w:r w:rsidR="00C659A1" w:rsidRPr="00C659A1">
        <w:rPr>
          <w:rFonts w:asciiTheme="minorHAnsi" w:hAnsiTheme="minorHAnsi"/>
        </w:rPr>
        <w:t xml:space="preserve"> particularly in relation to disabled people and youth; how we fund ministry training; and how we are doing in relation to our safeguarding objectives.</w:t>
      </w:r>
    </w:p>
    <w:p w14:paraId="5BFAC565" w14:textId="585EB93F" w:rsidR="00903DDF" w:rsidRDefault="00903DDF" w:rsidP="00C329A6">
      <w:pPr>
        <w:spacing w:after="0"/>
        <w:jc w:val="both"/>
        <w:rPr>
          <w:rFonts w:asciiTheme="minorHAnsi" w:hAnsiTheme="minorHAnsi"/>
        </w:rPr>
      </w:pPr>
    </w:p>
    <w:p w14:paraId="7972D83F" w14:textId="2D59C76A" w:rsidR="003F25D2" w:rsidRDefault="006D6493" w:rsidP="003F25D2">
      <w:pPr>
        <w:spacing w:after="0"/>
        <w:jc w:val="both"/>
        <w:rPr>
          <w:rFonts w:asciiTheme="minorHAnsi" w:hAnsiTheme="minorHAnsi"/>
        </w:rPr>
      </w:pPr>
      <w:r w:rsidRPr="006D6493">
        <w:rPr>
          <w:rFonts w:asciiTheme="minorHAnsi" w:hAnsiTheme="minorHAnsi"/>
        </w:rPr>
        <w:t>On July 26</w:t>
      </w:r>
      <w:r w:rsidRPr="006D6493">
        <w:rPr>
          <w:rFonts w:asciiTheme="minorHAnsi" w:hAnsiTheme="minorHAnsi"/>
          <w:vertAlign w:val="superscript"/>
        </w:rPr>
        <w:t>th</w:t>
      </w:r>
      <w:r w:rsidRPr="006D6493">
        <w:rPr>
          <w:rFonts w:asciiTheme="minorHAnsi" w:hAnsiTheme="minorHAnsi"/>
        </w:rPr>
        <w:t xml:space="preserve"> the Lambeth Conference </w:t>
      </w:r>
      <w:r w:rsidR="00D14618">
        <w:rPr>
          <w:rFonts w:asciiTheme="minorHAnsi" w:hAnsiTheme="minorHAnsi"/>
        </w:rPr>
        <w:t xml:space="preserve">would </w:t>
      </w:r>
      <w:r w:rsidRPr="006D6493">
        <w:rPr>
          <w:rFonts w:asciiTheme="minorHAnsi" w:hAnsiTheme="minorHAnsi"/>
        </w:rPr>
        <w:t xml:space="preserve">begin.  Its theme </w:t>
      </w:r>
      <w:r w:rsidR="006B2957">
        <w:rPr>
          <w:rFonts w:asciiTheme="minorHAnsi" w:hAnsiTheme="minorHAnsi"/>
        </w:rPr>
        <w:t>would be</w:t>
      </w:r>
      <w:r w:rsidRPr="006D6493">
        <w:rPr>
          <w:rFonts w:asciiTheme="minorHAnsi" w:hAnsiTheme="minorHAnsi"/>
        </w:rPr>
        <w:t xml:space="preserve"> ‘God’s Church for God’s World’</w:t>
      </w:r>
      <w:r w:rsidR="006B2957">
        <w:rPr>
          <w:rFonts w:asciiTheme="minorHAnsi" w:hAnsiTheme="minorHAnsi"/>
        </w:rPr>
        <w:t>,</w:t>
      </w:r>
      <w:r w:rsidRPr="006D6493">
        <w:rPr>
          <w:rFonts w:asciiTheme="minorHAnsi" w:hAnsiTheme="minorHAnsi"/>
        </w:rPr>
        <w:t xml:space="preserve"> and over 650 Bishops from across the Anglican Communion w</w:t>
      </w:r>
      <w:r w:rsidR="006B2957">
        <w:rPr>
          <w:rFonts w:asciiTheme="minorHAnsi" w:hAnsiTheme="minorHAnsi"/>
        </w:rPr>
        <w:t>ould</w:t>
      </w:r>
      <w:r w:rsidRPr="006D6493">
        <w:rPr>
          <w:rFonts w:asciiTheme="minorHAnsi" w:hAnsiTheme="minorHAnsi"/>
        </w:rPr>
        <w:t xml:space="preserve"> meet to explore what it means for us to respond to the needs of a 21</w:t>
      </w:r>
      <w:r w:rsidRPr="006D6493">
        <w:rPr>
          <w:rFonts w:asciiTheme="minorHAnsi" w:hAnsiTheme="minorHAnsi"/>
          <w:vertAlign w:val="superscript"/>
        </w:rPr>
        <w:t>st</w:t>
      </w:r>
      <w:r w:rsidRPr="006D6493">
        <w:rPr>
          <w:rFonts w:asciiTheme="minorHAnsi" w:hAnsiTheme="minorHAnsi"/>
        </w:rPr>
        <w:t xml:space="preserve"> century world.  </w:t>
      </w:r>
    </w:p>
    <w:p w14:paraId="6843FEA7" w14:textId="77777777" w:rsidR="001E6DC3" w:rsidRDefault="001E6DC3" w:rsidP="003F25D2">
      <w:pPr>
        <w:spacing w:after="0"/>
        <w:jc w:val="both"/>
        <w:rPr>
          <w:rFonts w:asciiTheme="minorHAnsi" w:hAnsiTheme="minorHAnsi"/>
        </w:rPr>
      </w:pPr>
    </w:p>
    <w:p w14:paraId="4A8515B1" w14:textId="6935A315" w:rsidR="003F25D2" w:rsidRPr="00DA1C4A" w:rsidRDefault="003F25D2" w:rsidP="003F25D2">
      <w:pPr>
        <w:spacing w:after="0"/>
        <w:jc w:val="both"/>
        <w:rPr>
          <w:rFonts w:asciiTheme="minorHAnsi" w:hAnsiTheme="minorHAnsi"/>
        </w:rPr>
      </w:pPr>
      <w:r>
        <w:rPr>
          <w:rFonts w:asciiTheme="minorHAnsi" w:hAnsiTheme="minorHAnsi"/>
        </w:rPr>
        <w:t>Four Zambian Bishops would be visiting</w:t>
      </w:r>
      <w:r w:rsidRPr="006A083E">
        <w:rPr>
          <w:rFonts w:asciiTheme="minorHAnsi" w:hAnsiTheme="minorHAnsi"/>
        </w:rPr>
        <w:t xml:space="preserve"> Bath and Wells before the Conference</w:t>
      </w:r>
      <w:r>
        <w:rPr>
          <w:rFonts w:asciiTheme="minorHAnsi" w:hAnsiTheme="minorHAnsi"/>
        </w:rPr>
        <w:t>, and</w:t>
      </w:r>
      <w:r w:rsidRPr="006A083E">
        <w:rPr>
          <w:rFonts w:asciiTheme="minorHAnsi" w:hAnsiTheme="minorHAnsi"/>
        </w:rPr>
        <w:t xml:space="preserve"> </w:t>
      </w:r>
      <w:r>
        <w:rPr>
          <w:rFonts w:asciiTheme="minorHAnsi" w:hAnsiTheme="minorHAnsi"/>
        </w:rPr>
        <w:t>t</w:t>
      </w:r>
      <w:r w:rsidRPr="006A083E">
        <w:rPr>
          <w:rFonts w:asciiTheme="minorHAnsi" w:hAnsiTheme="minorHAnsi"/>
        </w:rPr>
        <w:t>here w</w:t>
      </w:r>
      <w:r>
        <w:rPr>
          <w:rFonts w:asciiTheme="minorHAnsi" w:hAnsiTheme="minorHAnsi"/>
        </w:rPr>
        <w:t>ould</w:t>
      </w:r>
      <w:r w:rsidRPr="006A083E">
        <w:rPr>
          <w:rFonts w:asciiTheme="minorHAnsi" w:hAnsiTheme="minorHAnsi"/>
        </w:rPr>
        <w:t xml:space="preserve"> be opportunities to connect with </w:t>
      </w:r>
      <w:r>
        <w:rPr>
          <w:rFonts w:asciiTheme="minorHAnsi" w:hAnsiTheme="minorHAnsi"/>
        </w:rPr>
        <w:t>them</w:t>
      </w:r>
      <w:r w:rsidR="00840747">
        <w:rPr>
          <w:rFonts w:asciiTheme="minorHAnsi" w:hAnsiTheme="minorHAnsi"/>
        </w:rPr>
        <w:t>,</w:t>
      </w:r>
      <w:r>
        <w:rPr>
          <w:rFonts w:asciiTheme="minorHAnsi" w:hAnsiTheme="minorHAnsi"/>
        </w:rPr>
        <w:t xml:space="preserve"> including on Zambia Sunday, 24</w:t>
      </w:r>
      <w:r w:rsidRPr="004B2CBF">
        <w:rPr>
          <w:rFonts w:asciiTheme="minorHAnsi" w:hAnsiTheme="minorHAnsi"/>
          <w:vertAlign w:val="superscript"/>
        </w:rPr>
        <w:t>th</w:t>
      </w:r>
      <w:r>
        <w:rPr>
          <w:rFonts w:asciiTheme="minorHAnsi" w:hAnsiTheme="minorHAnsi"/>
        </w:rPr>
        <w:t xml:space="preserve"> July.</w:t>
      </w:r>
    </w:p>
    <w:p w14:paraId="44F5862B" w14:textId="6E9E173E" w:rsidR="006D6493" w:rsidRDefault="006D6493" w:rsidP="00C329A6">
      <w:pPr>
        <w:spacing w:after="0"/>
        <w:jc w:val="both"/>
        <w:rPr>
          <w:rFonts w:asciiTheme="minorHAnsi" w:hAnsiTheme="minorHAnsi"/>
        </w:rPr>
      </w:pPr>
    </w:p>
    <w:p w14:paraId="102313BE" w14:textId="5E744A95" w:rsidR="00F80842" w:rsidRPr="00DA1C4A" w:rsidRDefault="00F80842" w:rsidP="00DA1C4A">
      <w:pPr>
        <w:spacing w:after="0"/>
        <w:jc w:val="both"/>
        <w:rPr>
          <w:rFonts w:asciiTheme="minorHAnsi" w:hAnsiTheme="minorHAnsi"/>
        </w:rPr>
      </w:pPr>
      <w:r w:rsidRPr="00F80842">
        <w:rPr>
          <w:rFonts w:asciiTheme="minorHAnsi" w:hAnsiTheme="minorHAnsi"/>
        </w:rPr>
        <w:lastRenderedPageBreak/>
        <w:t>We may feel this present heat is rather more than we can bear</w:t>
      </w:r>
      <w:r w:rsidR="00760F51">
        <w:rPr>
          <w:rFonts w:asciiTheme="minorHAnsi" w:hAnsiTheme="minorHAnsi"/>
        </w:rPr>
        <w:t>,</w:t>
      </w:r>
      <w:r w:rsidRPr="00F80842">
        <w:rPr>
          <w:rFonts w:asciiTheme="minorHAnsi" w:hAnsiTheme="minorHAnsi"/>
        </w:rPr>
        <w:t xml:space="preserve"> but what implications does the changing climate have in other parts of our world?</w:t>
      </w:r>
      <w:r w:rsidR="00DA1475">
        <w:rPr>
          <w:rFonts w:asciiTheme="minorHAnsi" w:hAnsiTheme="minorHAnsi"/>
        </w:rPr>
        <w:t xml:space="preserve"> </w:t>
      </w:r>
      <w:r w:rsidR="00076DCA" w:rsidRPr="00076DCA">
        <w:rPr>
          <w:rFonts w:asciiTheme="minorHAnsi" w:hAnsiTheme="minorHAnsi"/>
        </w:rPr>
        <w:t>Our Zambian sisters and brothers c</w:t>
      </w:r>
      <w:r w:rsidR="00760F51">
        <w:rPr>
          <w:rFonts w:asciiTheme="minorHAnsi" w:hAnsiTheme="minorHAnsi"/>
        </w:rPr>
        <w:t>ould</w:t>
      </w:r>
      <w:r w:rsidR="00076DCA" w:rsidRPr="00076DCA">
        <w:rPr>
          <w:rFonts w:asciiTheme="minorHAnsi" w:hAnsiTheme="minorHAnsi"/>
        </w:rPr>
        <w:t xml:space="preserve"> share much about the experience of damaging climate change.  </w:t>
      </w:r>
    </w:p>
    <w:p w14:paraId="39E6FEE7" w14:textId="2A37044E" w:rsidR="007E331B" w:rsidRDefault="007E331B" w:rsidP="007E331B">
      <w:pPr>
        <w:spacing w:after="0"/>
        <w:jc w:val="both"/>
        <w:rPr>
          <w:rFonts w:asciiTheme="minorHAnsi" w:hAnsiTheme="minorHAnsi"/>
        </w:rPr>
      </w:pPr>
    </w:p>
    <w:p w14:paraId="0193C51C" w14:textId="56FC48B5" w:rsidR="00DE0163" w:rsidRDefault="005864D9" w:rsidP="005864D9">
      <w:pPr>
        <w:spacing w:after="0"/>
        <w:jc w:val="both"/>
        <w:rPr>
          <w:rFonts w:asciiTheme="minorHAnsi" w:hAnsiTheme="minorHAnsi"/>
        </w:rPr>
      </w:pPr>
      <w:r>
        <w:rPr>
          <w:rFonts w:asciiTheme="minorHAnsi" w:hAnsiTheme="minorHAnsi"/>
        </w:rPr>
        <w:t xml:space="preserve">Bishop Ruth referred to the Charge given to </w:t>
      </w:r>
      <w:r w:rsidR="00747CE3">
        <w:rPr>
          <w:rFonts w:asciiTheme="minorHAnsi" w:hAnsiTheme="minorHAnsi"/>
        </w:rPr>
        <w:t xml:space="preserve">Bishop Michael by </w:t>
      </w:r>
      <w:r w:rsidRPr="005864D9">
        <w:rPr>
          <w:rFonts w:asciiTheme="minorHAnsi" w:hAnsiTheme="minorHAnsi"/>
        </w:rPr>
        <w:t>Archbishop Justin</w:t>
      </w:r>
      <w:r w:rsidR="00C97CB8">
        <w:rPr>
          <w:rFonts w:asciiTheme="minorHAnsi" w:hAnsiTheme="minorHAnsi"/>
        </w:rPr>
        <w:t xml:space="preserve">, which had </w:t>
      </w:r>
      <w:r w:rsidRPr="005864D9">
        <w:rPr>
          <w:rFonts w:asciiTheme="minorHAnsi" w:hAnsiTheme="minorHAnsi"/>
        </w:rPr>
        <w:t>particular significance as we are reminded again of the importance of building a safer world fo</w:t>
      </w:r>
      <w:r w:rsidR="00C82670">
        <w:rPr>
          <w:rFonts w:asciiTheme="minorHAnsi" w:hAnsiTheme="minorHAnsi"/>
        </w:rPr>
        <w:t>r all</w:t>
      </w:r>
      <w:r w:rsidR="00DE0163">
        <w:rPr>
          <w:rFonts w:asciiTheme="minorHAnsi" w:hAnsiTheme="minorHAnsi"/>
        </w:rPr>
        <w:t>.</w:t>
      </w:r>
    </w:p>
    <w:p w14:paraId="3FDDB116" w14:textId="77777777" w:rsidR="00DE0163" w:rsidRDefault="00DE0163" w:rsidP="005864D9">
      <w:pPr>
        <w:spacing w:after="0"/>
        <w:jc w:val="both"/>
        <w:rPr>
          <w:rFonts w:asciiTheme="minorHAnsi" w:hAnsiTheme="minorHAnsi"/>
        </w:rPr>
      </w:pPr>
    </w:p>
    <w:p w14:paraId="5491CDAF" w14:textId="095D3D01" w:rsidR="005864D9" w:rsidRPr="00C82B64" w:rsidRDefault="00DE0163" w:rsidP="005864D9">
      <w:pPr>
        <w:spacing w:after="0"/>
        <w:jc w:val="both"/>
        <w:rPr>
          <w:rFonts w:asciiTheme="minorHAnsi" w:hAnsiTheme="minorHAnsi"/>
          <w:i/>
          <w:iCs/>
        </w:rPr>
      </w:pPr>
      <w:r>
        <w:rPr>
          <w:rFonts w:asciiTheme="minorHAnsi" w:hAnsiTheme="minorHAnsi"/>
        </w:rPr>
        <w:t>The Charge included</w:t>
      </w:r>
      <w:r w:rsidR="00633B68">
        <w:rPr>
          <w:rFonts w:asciiTheme="minorHAnsi" w:hAnsiTheme="minorHAnsi"/>
        </w:rPr>
        <w:t xml:space="preserve"> </w:t>
      </w:r>
      <w:r w:rsidR="00633B68" w:rsidRPr="00C82B64">
        <w:rPr>
          <w:rFonts w:asciiTheme="minorHAnsi" w:hAnsiTheme="minorHAnsi" w:cstheme="minorHAnsi"/>
          <w:i/>
          <w:iCs/>
        </w:rPr>
        <w:t>“</w:t>
      </w:r>
      <w:r w:rsidR="00C82670" w:rsidRPr="00C82B64">
        <w:rPr>
          <w:rFonts w:asciiTheme="minorHAnsi" w:hAnsiTheme="minorHAnsi"/>
          <w:i/>
          <w:iCs/>
        </w:rPr>
        <w:t>In the midst of much fear and uncertainty, may you encourage the diocese to be courageous in the gospel as the first disciples were, confident in their witness as St Paul was, bold in their hopes and faith-filled in their dreams of joining in God’s work to make the Kingdom of Heaven known here on Earth.</w:t>
      </w:r>
      <w:r w:rsidR="00B778DB" w:rsidRPr="00C82B64">
        <w:rPr>
          <w:rFonts w:asciiTheme="minorHAnsi" w:hAnsiTheme="minorHAnsi"/>
          <w:i/>
          <w:iCs/>
        </w:rPr>
        <w:t>”</w:t>
      </w:r>
      <w:r w:rsidR="006C0219" w:rsidRPr="00C82B64">
        <w:rPr>
          <w:rFonts w:asciiTheme="minorHAnsi" w:hAnsiTheme="minorHAnsi"/>
          <w:i/>
          <w:iCs/>
        </w:rPr>
        <w:t xml:space="preserve"> </w:t>
      </w:r>
    </w:p>
    <w:p w14:paraId="1BACF077" w14:textId="373F6AFB" w:rsidR="005864D9" w:rsidRPr="00C82B64" w:rsidRDefault="005864D9" w:rsidP="007E331B">
      <w:pPr>
        <w:spacing w:after="0"/>
        <w:jc w:val="both"/>
        <w:rPr>
          <w:rFonts w:asciiTheme="minorHAnsi" w:hAnsiTheme="minorHAnsi"/>
          <w:i/>
          <w:iCs/>
        </w:rPr>
      </w:pPr>
    </w:p>
    <w:p w14:paraId="3FE5C633" w14:textId="44877562" w:rsidR="00B778DB" w:rsidRPr="00C82B64" w:rsidRDefault="00B778DB" w:rsidP="00B778DB">
      <w:pPr>
        <w:spacing w:after="0"/>
        <w:jc w:val="both"/>
        <w:rPr>
          <w:rFonts w:asciiTheme="minorHAnsi" w:hAnsiTheme="minorHAnsi"/>
          <w:i/>
          <w:iCs/>
        </w:rPr>
      </w:pPr>
      <w:r w:rsidRPr="00C82B64">
        <w:rPr>
          <w:rFonts w:asciiTheme="minorHAnsi" w:hAnsiTheme="minorHAnsi"/>
          <w:i/>
          <w:iCs/>
        </w:rPr>
        <w:t>“…. scripture calls us to ‘speak out on behalf of the voiceless, and for the rights of all who are vulnerable’ [Prov 31:8], to challenge cultures of hierarchy and deference, and create a space that honours the trust and hope that people place in the church of God. You are called to be a seeker and speaker of truth and justice and ensure that the Diocese of Bath and Wells is a place where children and vulnerable adults are safe, and the highest standards of safeguarding are upheld.”</w:t>
      </w:r>
    </w:p>
    <w:p w14:paraId="1BAF17DB" w14:textId="2732EB93" w:rsidR="00A63DFD" w:rsidRDefault="00A63DFD" w:rsidP="00B778DB">
      <w:pPr>
        <w:spacing w:after="0"/>
        <w:jc w:val="both"/>
        <w:rPr>
          <w:rFonts w:asciiTheme="minorHAnsi" w:hAnsiTheme="minorHAnsi"/>
        </w:rPr>
      </w:pPr>
    </w:p>
    <w:p w14:paraId="67843706" w14:textId="50CDCC28" w:rsidR="00A63DFD" w:rsidRDefault="00A63DFD" w:rsidP="00B778DB">
      <w:pPr>
        <w:spacing w:after="0"/>
        <w:jc w:val="both"/>
        <w:rPr>
          <w:rFonts w:asciiTheme="minorHAnsi" w:hAnsiTheme="minorHAnsi"/>
        </w:rPr>
      </w:pPr>
      <w:r w:rsidRPr="00A63DFD">
        <w:rPr>
          <w:rFonts w:asciiTheme="minorHAnsi" w:hAnsiTheme="minorHAnsi"/>
        </w:rPr>
        <w:t xml:space="preserve">Archbishop Justin’s words </w:t>
      </w:r>
      <w:r w:rsidR="00AC0679">
        <w:rPr>
          <w:rFonts w:asciiTheme="minorHAnsi" w:hAnsiTheme="minorHAnsi"/>
        </w:rPr>
        <w:t>called</w:t>
      </w:r>
      <w:r w:rsidRPr="00A63DFD">
        <w:rPr>
          <w:rFonts w:asciiTheme="minorHAnsi" w:hAnsiTheme="minorHAnsi"/>
        </w:rPr>
        <w:t xml:space="preserve"> </w:t>
      </w:r>
      <w:r w:rsidR="006B6780">
        <w:rPr>
          <w:rFonts w:asciiTheme="minorHAnsi" w:hAnsiTheme="minorHAnsi"/>
        </w:rPr>
        <w:t xml:space="preserve">Bishop </w:t>
      </w:r>
      <w:r w:rsidRPr="00A63DFD">
        <w:rPr>
          <w:rFonts w:asciiTheme="minorHAnsi" w:hAnsiTheme="minorHAnsi"/>
        </w:rPr>
        <w:t xml:space="preserve">Michael to encourage each of us to be courageous, confident, and bold in sharing the good news of Christ and in building the kingdom of God.  </w:t>
      </w:r>
    </w:p>
    <w:p w14:paraId="2F4012A7" w14:textId="48185A53" w:rsidR="002029DB" w:rsidRDefault="002029DB" w:rsidP="00B778DB">
      <w:pPr>
        <w:spacing w:after="0"/>
        <w:jc w:val="both"/>
        <w:rPr>
          <w:rFonts w:asciiTheme="minorHAnsi" w:hAnsiTheme="minorHAnsi"/>
        </w:rPr>
      </w:pPr>
    </w:p>
    <w:p w14:paraId="213C6300" w14:textId="0BC58B4B" w:rsidR="00132658" w:rsidRPr="00132658" w:rsidRDefault="00132658" w:rsidP="00132658">
      <w:pPr>
        <w:spacing w:after="0"/>
        <w:jc w:val="both"/>
        <w:rPr>
          <w:rFonts w:asciiTheme="minorHAnsi" w:hAnsiTheme="minorHAnsi"/>
        </w:rPr>
      </w:pPr>
      <w:r>
        <w:rPr>
          <w:rFonts w:asciiTheme="minorHAnsi" w:hAnsiTheme="minorHAnsi"/>
        </w:rPr>
        <w:t xml:space="preserve">On a </w:t>
      </w:r>
      <w:r w:rsidRPr="00132658">
        <w:rPr>
          <w:rFonts w:asciiTheme="minorHAnsi" w:hAnsiTheme="minorHAnsi"/>
        </w:rPr>
        <w:t xml:space="preserve">personal </w:t>
      </w:r>
      <w:r>
        <w:rPr>
          <w:rFonts w:asciiTheme="minorHAnsi" w:hAnsiTheme="minorHAnsi"/>
        </w:rPr>
        <w:t>note</w:t>
      </w:r>
      <w:r w:rsidR="00840747">
        <w:rPr>
          <w:rFonts w:asciiTheme="minorHAnsi" w:hAnsiTheme="minorHAnsi"/>
        </w:rPr>
        <w:t>,</w:t>
      </w:r>
      <w:r>
        <w:rPr>
          <w:rFonts w:asciiTheme="minorHAnsi" w:hAnsiTheme="minorHAnsi"/>
        </w:rPr>
        <w:t xml:space="preserve"> Bishop Ruth </w:t>
      </w:r>
      <w:r w:rsidRPr="00132658">
        <w:rPr>
          <w:rFonts w:asciiTheme="minorHAnsi" w:hAnsiTheme="minorHAnsi"/>
        </w:rPr>
        <w:t>thank</w:t>
      </w:r>
      <w:r>
        <w:rPr>
          <w:rFonts w:asciiTheme="minorHAnsi" w:hAnsiTheme="minorHAnsi"/>
        </w:rPr>
        <w:t>ed</w:t>
      </w:r>
      <w:r w:rsidRPr="00132658">
        <w:rPr>
          <w:rFonts w:asciiTheme="minorHAnsi" w:hAnsiTheme="minorHAnsi"/>
        </w:rPr>
        <w:t xml:space="preserve"> all of </w:t>
      </w:r>
      <w:r w:rsidR="0065070A">
        <w:rPr>
          <w:rFonts w:asciiTheme="minorHAnsi" w:hAnsiTheme="minorHAnsi"/>
        </w:rPr>
        <w:t>us</w:t>
      </w:r>
      <w:r w:rsidRPr="00132658">
        <w:rPr>
          <w:rFonts w:asciiTheme="minorHAnsi" w:hAnsiTheme="minorHAnsi"/>
        </w:rPr>
        <w:t xml:space="preserve"> for our care, support and prayer </w:t>
      </w:r>
      <w:r w:rsidR="000A7B56">
        <w:rPr>
          <w:rFonts w:asciiTheme="minorHAnsi" w:hAnsiTheme="minorHAnsi"/>
        </w:rPr>
        <w:t>in</w:t>
      </w:r>
      <w:r w:rsidRPr="00132658">
        <w:rPr>
          <w:rFonts w:asciiTheme="minorHAnsi" w:hAnsiTheme="minorHAnsi"/>
        </w:rPr>
        <w:t xml:space="preserve"> the last </w:t>
      </w:r>
      <w:r w:rsidR="00CF2D44">
        <w:rPr>
          <w:rFonts w:asciiTheme="minorHAnsi" w:hAnsiTheme="minorHAnsi"/>
        </w:rPr>
        <w:t xml:space="preserve">two </w:t>
      </w:r>
      <w:r w:rsidRPr="00132658">
        <w:rPr>
          <w:rFonts w:asciiTheme="minorHAnsi" w:hAnsiTheme="minorHAnsi"/>
        </w:rPr>
        <w:t>years</w:t>
      </w:r>
      <w:r w:rsidR="00E318A1">
        <w:rPr>
          <w:rFonts w:asciiTheme="minorHAnsi" w:hAnsiTheme="minorHAnsi"/>
        </w:rPr>
        <w:t>.</w:t>
      </w:r>
      <w:r w:rsidR="00B94845">
        <w:rPr>
          <w:rFonts w:asciiTheme="minorHAnsi" w:hAnsiTheme="minorHAnsi"/>
        </w:rPr>
        <w:t xml:space="preserve"> She would </w:t>
      </w:r>
      <w:r w:rsidR="00B94845" w:rsidRPr="00132658">
        <w:rPr>
          <w:rFonts w:asciiTheme="minorHAnsi" w:hAnsiTheme="minorHAnsi"/>
        </w:rPr>
        <w:t>be taking some sabbatical leave from November 14</w:t>
      </w:r>
      <w:r w:rsidR="00B94845" w:rsidRPr="00132658">
        <w:rPr>
          <w:rFonts w:asciiTheme="minorHAnsi" w:hAnsiTheme="minorHAnsi"/>
          <w:vertAlign w:val="superscript"/>
        </w:rPr>
        <w:t>th</w:t>
      </w:r>
      <w:r w:rsidR="00B94845" w:rsidRPr="00132658">
        <w:rPr>
          <w:rFonts w:asciiTheme="minorHAnsi" w:hAnsiTheme="minorHAnsi"/>
        </w:rPr>
        <w:t xml:space="preserve"> for a couple of months, with </w:t>
      </w:r>
      <w:r w:rsidR="00CF2D44">
        <w:rPr>
          <w:rFonts w:asciiTheme="minorHAnsi" w:hAnsiTheme="minorHAnsi"/>
        </w:rPr>
        <w:t xml:space="preserve">some further leave </w:t>
      </w:r>
      <w:r w:rsidR="00B94845" w:rsidRPr="00132658">
        <w:rPr>
          <w:rFonts w:asciiTheme="minorHAnsi" w:hAnsiTheme="minorHAnsi"/>
        </w:rPr>
        <w:t>deferred until after Easter</w:t>
      </w:r>
      <w:r w:rsidR="00A16B1B">
        <w:rPr>
          <w:rFonts w:asciiTheme="minorHAnsi" w:hAnsiTheme="minorHAnsi"/>
        </w:rPr>
        <w:t>. Bishop Ruth</w:t>
      </w:r>
      <w:r w:rsidR="0090540F">
        <w:rPr>
          <w:rFonts w:asciiTheme="minorHAnsi" w:hAnsiTheme="minorHAnsi"/>
        </w:rPr>
        <w:t xml:space="preserve"> also thanked</w:t>
      </w:r>
      <w:r w:rsidRPr="00132658">
        <w:rPr>
          <w:rFonts w:asciiTheme="minorHAnsi" w:hAnsiTheme="minorHAnsi"/>
        </w:rPr>
        <w:t xml:space="preserve"> Rosemary </w:t>
      </w:r>
      <w:r w:rsidR="0090540F">
        <w:rPr>
          <w:rFonts w:asciiTheme="minorHAnsi" w:hAnsiTheme="minorHAnsi"/>
        </w:rPr>
        <w:t>Pearce who would shortly be</w:t>
      </w:r>
      <w:r w:rsidR="00B94845">
        <w:rPr>
          <w:rFonts w:asciiTheme="minorHAnsi" w:hAnsiTheme="minorHAnsi"/>
        </w:rPr>
        <w:t xml:space="preserve"> leaving her role as Interim Diocesan Secretary.</w:t>
      </w:r>
    </w:p>
    <w:p w14:paraId="16F7EA57" w14:textId="77777777" w:rsidR="00B778DB" w:rsidRDefault="00B778DB" w:rsidP="007E331B">
      <w:pPr>
        <w:spacing w:after="0"/>
        <w:jc w:val="both"/>
        <w:rPr>
          <w:rFonts w:asciiTheme="minorHAnsi" w:hAnsiTheme="minorHAnsi"/>
        </w:rPr>
      </w:pPr>
    </w:p>
    <w:p w14:paraId="08F2E65A" w14:textId="75D9D8BF" w:rsidR="00E550D5"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Minutes</w:t>
      </w:r>
    </w:p>
    <w:p w14:paraId="01BA27BC" w14:textId="29277363" w:rsidR="00AC2E8C" w:rsidRPr="002005C2" w:rsidRDefault="002005C2" w:rsidP="002005C2">
      <w:pPr>
        <w:spacing w:after="0"/>
        <w:jc w:val="both"/>
        <w:rPr>
          <w:rFonts w:asciiTheme="minorHAnsi" w:hAnsiTheme="minorHAnsi"/>
        </w:rPr>
      </w:pPr>
      <w:r w:rsidRPr="002005C2">
        <w:rPr>
          <w:rFonts w:asciiTheme="minorHAnsi" w:hAnsiTheme="minorHAnsi"/>
        </w:rPr>
        <w:t xml:space="preserve">The Synod resolved that the minutes of the </w:t>
      </w:r>
      <w:r w:rsidR="008E784B">
        <w:rPr>
          <w:rFonts w:asciiTheme="minorHAnsi" w:hAnsiTheme="minorHAnsi"/>
        </w:rPr>
        <w:t>s</w:t>
      </w:r>
      <w:r w:rsidR="00C4137F">
        <w:rPr>
          <w:rFonts w:asciiTheme="minorHAnsi" w:hAnsiTheme="minorHAnsi"/>
        </w:rPr>
        <w:t>ession</w:t>
      </w:r>
      <w:r w:rsidRPr="002005C2">
        <w:rPr>
          <w:rFonts w:asciiTheme="minorHAnsi" w:hAnsiTheme="minorHAnsi"/>
        </w:rPr>
        <w:t xml:space="preserve"> held on </w:t>
      </w:r>
      <w:r w:rsidR="00C329A6">
        <w:rPr>
          <w:rFonts w:asciiTheme="minorHAnsi" w:hAnsiTheme="minorHAnsi"/>
        </w:rPr>
        <w:t>1</w:t>
      </w:r>
      <w:r w:rsidR="00F44183">
        <w:rPr>
          <w:rFonts w:asciiTheme="minorHAnsi" w:hAnsiTheme="minorHAnsi"/>
        </w:rPr>
        <w:t>9</w:t>
      </w:r>
      <w:r w:rsidR="00C329A6">
        <w:rPr>
          <w:rFonts w:asciiTheme="minorHAnsi" w:hAnsiTheme="minorHAnsi"/>
        </w:rPr>
        <w:t xml:space="preserve"> March 202</w:t>
      </w:r>
      <w:r w:rsidR="00F44183">
        <w:rPr>
          <w:rFonts w:asciiTheme="minorHAnsi" w:hAnsiTheme="minorHAnsi"/>
        </w:rPr>
        <w:t>2</w:t>
      </w:r>
      <w:r w:rsidRPr="002005C2">
        <w:rPr>
          <w:rFonts w:asciiTheme="minorHAnsi" w:hAnsiTheme="minorHAnsi"/>
        </w:rPr>
        <w:t xml:space="preserve"> be approved as a correct record.</w:t>
      </w:r>
    </w:p>
    <w:p w14:paraId="6E16FEA1" w14:textId="77777777" w:rsidR="00AC2E8C" w:rsidRPr="00AC2E8C" w:rsidRDefault="00AC2E8C" w:rsidP="00AC2E8C">
      <w:pPr>
        <w:spacing w:after="0"/>
        <w:jc w:val="both"/>
        <w:rPr>
          <w:rFonts w:asciiTheme="minorHAnsi" w:hAnsiTheme="minorHAnsi"/>
          <w:bCs/>
        </w:rPr>
      </w:pPr>
    </w:p>
    <w:p w14:paraId="313214D6" w14:textId="72B71000" w:rsidR="00FF41F5" w:rsidRPr="008D31A8"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Matters arising from the minutes</w:t>
      </w:r>
    </w:p>
    <w:p w14:paraId="15EE6EA2" w14:textId="7B8E5326" w:rsidR="002005C2" w:rsidRDefault="000E26E5" w:rsidP="00FF41F5">
      <w:pPr>
        <w:spacing w:after="0"/>
        <w:jc w:val="both"/>
        <w:rPr>
          <w:rFonts w:asciiTheme="minorHAnsi" w:hAnsiTheme="minorHAnsi"/>
        </w:rPr>
      </w:pPr>
      <w:r>
        <w:rPr>
          <w:rFonts w:asciiTheme="minorHAnsi" w:hAnsiTheme="minorHAnsi"/>
        </w:rPr>
        <w:t>None</w:t>
      </w:r>
    </w:p>
    <w:p w14:paraId="1E18C0BC" w14:textId="77777777" w:rsidR="000E26E5" w:rsidRPr="00BD7099" w:rsidRDefault="000E26E5" w:rsidP="00FF41F5">
      <w:pPr>
        <w:spacing w:after="0"/>
        <w:jc w:val="both"/>
        <w:rPr>
          <w:rFonts w:asciiTheme="minorHAnsi" w:hAnsiTheme="minorHAnsi"/>
        </w:rPr>
      </w:pPr>
    </w:p>
    <w:p w14:paraId="1C08AC6B" w14:textId="28436192" w:rsidR="008E454E"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Bishop’s Council Minutes</w:t>
      </w:r>
    </w:p>
    <w:p w14:paraId="3C02E17A" w14:textId="1E5522CE" w:rsidR="004437F9" w:rsidRDefault="004437F9" w:rsidP="004437F9">
      <w:pPr>
        <w:spacing w:after="0"/>
        <w:jc w:val="both"/>
        <w:rPr>
          <w:rFonts w:asciiTheme="minorHAnsi" w:hAnsiTheme="minorHAnsi"/>
          <w:bCs/>
        </w:rPr>
      </w:pPr>
      <w:r w:rsidRPr="004437F9">
        <w:rPr>
          <w:rFonts w:asciiTheme="minorHAnsi" w:hAnsiTheme="minorHAnsi"/>
          <w:bCs/>
        </w:rPr>
        <w:t xml:space="preserve">The Synod resolved that the minutes of the meetings of Bishop’s Council held on </w:t>
      </w:r>
      <w:r w:rsidR="00A04FD6">
        <w:rPr>
          <w:rFonts w:asciiTheme="minorHAnsi" w:hAnsiTheme="minorHAnsi"/>
          <w:bCs/>
        </w:rPr>
        <w:t>27</w:t>
      </w:r>
      <w:r w:rsidR="00F93A87">
        <w:rPr>
          <w:rFonts w:asciiTheme="minorHAnsi" w:hAnsiTheme="minorHAnsi"/>
          <w:bCs/>
        </w:rPr>
        <w:t xml:space="preserve"> April 202</w:t>
      </w:r>
      <w:r w:rsidR="00A04FD6">
        <w:rPr>
          <w:rFonts w:asciiTheme="minorHAnsi" w:hAnsiTheme="minorHAnsi"/>
          <w:bCs/>
        </w:rPr>
        <w:t>2</w:t>
      </w:r>
      <w:r w:rsidR="00F93A87">
        <w:rPr>
          <w:rFonts w:asciiTheme="minorHAnsi" w:hAnsiTheme="minorHAnsi"/>
          <w:bCs/>
        </w:rPr>
        <w:t xml:space="preserve"> and 1</w:t>
      </w:r>
      <w:r w:rsidR="00A04FD6">
        <w:rPr>
          <w:rFonts w:asciiTheme="minorHAnsi" w:hAnsiTheme="minorHAnsi"/>
          <w:bCs/>
        </w:rPr>
        <w:t>4</w:t>
      </w:r>
      <w:r w:rsidR="00F93A87">
        <w:rPr>
          <w:rFonts w:asciiTheme="minorHAnsi" w:hAnsiTheme="minorHAnsi"/>
          <w:bCs/>
        </w:rPr>
        <w:t xml:space="preserve"> June 202</w:t>
      </w:r>
      <w:r w:rsidR="00A04FD6">
        <w:rPr>
          <w:rFonts w:asciiTheme="minorHAnsi" w:hAnsiTheme="minorHAnsi"/>
          <w:bCs/>
        </w:rPr>
        <w:t xml:space="preserve">2, </w:t>
      </w:r>
      <w:r w:rsidRPr="004437F9">
        <w:rPr>
          <w:rFonts w:asciiTheme="minorHAnsi" w:hAnsiTheme="minorHAnsi"/>
          <w:bCs/>
        </w:rPr>
        <w:t>be noted.</w:t>
      </w:r>
    </w:p>
    <w:p w14:paraId="4325051D" w14:textId="7E41FFED" w:rsidR="00E35D75" w:rsidRDefault="00E35D75" w:rsidP="004437F9">
      <w:pPr>
        <w:spacing w:after="0"/>
        <w:jc w:val="both"/>
        <w:rPr>
          <w:rFonts w:asciiTheme="minorHAnsi" w:hAnsiTheme="minorHAnsi"/>
          <w:bCs/>
        </w:rPr>
      </w:pPr>
    </w:p>
    <w:p w14:paraId="4504117F" w14:textId="074527DA" w:rsidR="00E35D75" w:rsidRPr="004437F9" w:rsidRDefault="00E35D75" w:rsidP="004437F9">
      <w:pPr>
        <w:spacing w:after="0"/>
        <w:jc w:val="both"/>
        <w:rPr>
          <w:rFonts w:asciiTheme="minorHAnsi" w:hAnsiTheme="minorHAnsi"/>
          <w:bCs/>
        </w:rPr>
      </w:pPr>
      <w:r>
        <w:rPr>
          <w:rFonts w:asciiTheme="minorHAnsi" w:hAnsiTheme="minorHAnsi"/>
          <w:bCs/>
        </w:rPr>
        <w:t>The Diocesan Registrar</w:t>
      </w:r>
      <w:r w:rsidR="00C67E45">
        <w:rPr>
          <w:rFonts w:asciiTheme="minorHAnsi" w:hAnsiTheme="minorHAnsi"/>
          <w:bCs/>
        </w:rPr>
        <w:t xml:space="preserve"> drew attention to the terms of the Bishop’s Instrument of Delegation as approved by Bishop’s Council on 14</w:t>
      </w:r>
      <w:r w:rsidR="00C67E45" w:rsidRPr="00C67E45">
        <w:rPr>
          <w:rFonts w:asciiTheme="minorHAnsi" w:hAnsiTheme="minorHAnsi"/>
          <w:bCs/>
          <w:vertAlign w:val="superscript"/>
        </w:rPr>
        <w:t>th</w:t>
      </w:r>
      <w:r w:rsidR="00C67E45">
        <w:rPr>
          <w:rFonts w:asciiTheme="minorHAnsi" w:hAnsiTheme="minorHAnsi"/>
          <w:bCs/>
        </w:rPr>
        <w:t xml:space="preserve"> June</w:t>
      </w:r>
      <w:r w:rsidR="00AB01A1">
        <w:rPr>
          <w:rFonts w:asciiTheme="minorHAnsi" w:hAnsiTheme="minorHAnsi"/>
          <w:bCs/>
        </w:rPr>
        <w:t xml:space="preserve"> </w:t>
      </w:r>
      <w:r w:rsidR="00C67E45">
        <w:rPr>
          <w:rFonts w:asciiTheme="minorHAnsi" w:hAnsiTheme="minorHAnsi"/>
          <w:bCs/>
        </w:rPr>
        <w:t>(minute</w:t>
      </w:r>
      <w:r w:rsidR="00AB01A1">
        <w:rPr>
          <w:rFonts w:asciiTheme="minorHAnsi" w:hAnsiTheme="minorHAnsi"/>
          <w:bCs/>
        </w:rPr>
        <w:t xml:space="preserve"> no. 18, pages 5 and 6 of those minutes).</w:t>
      </w:r>
    </w:p>
    <w:p w14:paraId="7EDDF9DA" w14:textId="77777777" w:rsidR="004437F9" w:rsidRPr="004437F9" w:rsidRDefault="004437F9" w:rsidP="004437F9">
      <w:pPr>
        <w:spacing w:after="0"/>
        <w:jc w:val="both"/>
        <w:rPr>
          <w:rFonts w:asciiTheme="minorHAnsi" w:hAnsiTheme="minorHAnsi"/>
          <w:b/>
        </w:rPr>
      </w:pPr>
    </w:p>
    <w:p w14:paraId="110BA92B" w14:textId="6701133C" w:rsidR="004437F9" w:rsidRPr="00361FE7"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Questions</w:t>
      </w:r>
    </w:p>
    <w:p w14:paraId="08185B99" w14:textId="1601E1E6" w:rsidR="00925CD6" w:rsidRDefault="003A6CD4" w:rsidP="00361FE7">
      <w:pPr>
        <w:spacing w:after="0"/>
        <w:jc w:val="both"/>
        <w:rPr>
          <w:rFonts w:asciiTheme="minorHAnsi" w:hAnsiTheme="minorHAnsi"/>
        </w:rPr>
      </w:pPr>
      <w:r>
        <w:rPr>
          <w:rFonts w:asciiTheme="minorHAnsi" w:hAnsiTheme="minorHAnsi"/>
        </w:rPr>
        <w:t>T</w:t>
      </w:r>
      <w:r w:rsidR="00A04FD6">
        <w:rPr>
          <w:rFonts w:asciiTheme="minorHAnsi" w:hAnsiTheme="minorHAnsi"/>
        </w:rPr>
        <w:t>wo</w:t>
      </w:r>
      <w:r>
        <w:rPr>
          <w:rFonts w:asciiTheme="minorHAnsi" w:hAnsiTheme="minorHAnsi"/>
        </w:rPr>
        <w:t xml:space="preserve"> questions</w:t>
      </w:r>
      <w:r w:rsidR="00361FE7">
        <w:rPr>
          <w:rFonts w:asciiTheme="minorHAnsi" w:hAnsiTheme="minorHAnsi"/>
        </w:rPr>
        <w:t xml:space="preserve"> had been received. A copy of the question</w:t>
      </w:r>
      <w:r w:rsidR="00F063C7">
        <w:rPr>
          <w:rFonts w:asciiTheme="minorHAnsi" w:hAnsiTheme="minorHAnsi"/>
        </w:rPr>
        <w:t>s</w:t>
      </w:r>
      <w:r w:rsidR="00361FE7">
        <w:rPr>
          <w:rFonts w:asciiTheme="minorHAnsi" w:hAnsiTheme="minorHAnsi"/>
        </w:rPr>
        <w:t xml:space="preserve"> and repl</w:t>
      </w:r>
      <w:r w:rsidR="00B719E1">
        <w:rPr>
          <w:rFonts w:asciiTheme="minorHAnsi" w:hAnsiTheme="minorHAnsi"/>
        </w:rPr>
        <w:t>ies</w:t>
      </w:r>
      <w:r w:rsidR="00361FE7">
        <w:rPr>
          <w:rFonts w:asciiTheme="minorHAnsi" w:hAnsiTheme="minorHAnsi"/>
        </w:rPr>
        <w:t xml:space="preserve"> are attached to these minutes as an appendix.</w:t>
      </w:r>
    </w:p>
    <w:p w14:paraId="247541F4" w14:textId="77777777" w:rsidR="00EF6A3B" w:rsidRDefault="00EF6A3B" w:rsidP="00361FE7">
      <w:pPr>
        <w:spacing w:after="0"/>
        <w:jc w:val="both"/>
        <w:rPr>
          <w:rFonts w:asciiTheme="minorHAnsi" w:hAnsiTheme="minorHAnsi"/>
        </w:rPr>
      </w:pPr>
    </w:p>
    <w:p w14:paraId="1F2B483E" w14:textId="7493EDAA" w:rsidR="0006253C" w:rsidRDefault="00A04FD6" w:rsidP="0072492F">
      <w:pPr>
        <w:pStyle w:val="ListParagraph"/>
        <w:numPr>
          <w:ilvl w:val="0"/>
          <w:numId w:val="1"/>
        </w:numPr>
        <w:spacing w:after="0"/>
        <w:ind w:left="426" w:hanging="426"/>
        <w:jc w:val="both"/>
        <w:rPr>
          <w:rFonts w:asciiTheme="minorHAnsi" w:hAnsiTheme="minorHAnsi"/>
          <w:b/>
        </w:rPr>
      </w:pPr>
      <w:r>
        <w:rPr>
          <w:rFonts w:asciiTheme="minorHAnsi" w:hAnsiTheme="minorHAnsi"/>
          <w:b/>
        </w:rPr>
        <w:t>Safeguarding</w:t>
      </w:r>
    </w:p>
    <w:p w14:paraId="55FEA2FC" w14:textId="460B0FA7" w:rsidR="00E86BBF" w:rsidRDefault="00E86BBF" w:rsidP="00E86BBF">
      <w:pPr>
        <w:spacing w:after="0"/>
        <w:jc w:val="both"/>
        <w:rPr>
          <w:rFonts w:asciiTheme="minorHAnsi" w:hAnsiTheme="minorHAnsi"/>
        </w:rPr>
      </w:pPr>
      <w:r>
        <w:rPr>
          <w:rFonts w:asciiTheme="minorHAnsi" w:hAnsiTheme="minorHAnsi"/>
        </w:rPr>
        <w:t xml:space="preserve">The Chair </w:t>
      </w:r>
      <w:r w:rsidRPr="00E86BBF">
        <w:rPr>
          <w:rFonts w:asciiTheme="minorHAnsi" w:hAnsiTheme="minorHAnsi"/>
        </w:rPr>
        <w:t>welcome</w:t>
      </w:r>
      <w:r>
        <w:rPr>
          <w:rFonts w:asciiTheme="minorHAnsi" w:hAnsiTheme="minorHAnsi"/>
        </w:rPr>
        <w:t>d</w:t>
      </w:r>
      <w:r w:rsidRPr="00E86BBF">
        <w:rPr>
          <w:rFonts w:asciiTheme="minorHAnsi" w:hAnsiTheme="minorHAnsi"/>
        </w:rPr>
        <w:t xml:space="preserve"> Ben Goodhind, Diocesan Safeguarding Manager, who g</w:t>
      </w:r>
      <w:r>
        <w:rPr>
          <w:rFonts w:asciiTheme="minorHAnsi" w:hAnsiTheme="minorHAnsi"/>
        </w:rPr>
        <w:t>a</w:t>
      </w:r>
      <w:r w:rsidRPr="00E86BBF">
        <w:rPr>
          <w:rFonts w:asciiTheme="minorHAnsi" w:hAnsiTheme="minorHAnsi"/>
        </w:rPr>
        <w:t>ve a brief overview of the work of Safeguarding in the Diocese</w:t>
      </w:r>
      <w:r>
        <w:rPr>
          <w:rFonts w:asciiTheme="minorHAnsi" w:hAnsiTheme="minorHAnsi"/>
        </w:rPr>
        <w:t>.</w:t>
      </w:r>
    </w:p>
    <w:p w14:paraId="31646531" w14:textId="738AD560" w:rsidR="00CE72BE" w:rsidRDefault="00CE72BE" w:rsidP="00E86BBF">
      <w:pPr>
        <w:spacing w:after="0"/>
        <w:jc w:val="both"/>
        <w:rPr>
          <w:rFonts w:asciiTheme="minorHAnsi" w:hAnsiTheme="minorHAnsi"/>
        </w:rPr>
      </w:pPr>
    </w:p>
    <w:p w14:paraId="53767F27" w14:textId="01AF956D" w:rsidR="007117B5" w:rsidRDefault="007117B5" w:rsidP="007117B5">
      <w:pPr>
        <w:spacing w:after="0"/>
        <w:jc w:val="both"/>
        <w:rPr>
          <w:rFonts w:asciiTheme="minorHAnsi" w:hAnsiTheme="minorHAnsi"/>
        </w:rPr>
      </w:pPr>
      <w:r>
        <w:rPr>
          <w:rFonts w:asciiTheme="minorHAnsi" w:hAnsiTheme="minorHAnsi"/>
        </w:rPr>
        <w:t xml:space="preserve">The Safeguarding Team </w:t>
      </w:r>
      <w:r w:rsidRPr="007117B5">
        <w:rPr>
          <w:rFonts w:asciiTheme="minorHAnsi" w:hAnsiTheme="minorHAnsi"/>
        </w:rPr>
        <w:t>provide safeguarding support, training, and advice to parishes</w:t>
      </w:r>
      <w:r w:rsidR="00B424E9">
        <w:rPr>
          <w:rFonts w:asciiTheme="minorHAnsi" w:hAnsiTheme="minorHAnsi"/>
        </w:rPr>
        <w:t xml:space="preserve">, </w:t>
      </w:r>
      <w:r w:rsidRPr="007117B5">
        <w:rPr>
          <w:rFonts w:asciiTheme="minorHAnsi" w:hAnsiTheme="minorHAnsi"/>
        </w:rPr>
        <w:t xml:space="preserve">and to the Cathedral under a memorandum of understanding.  That support </w:t>
      </w:r>
      <w:r>
        <w:rPr>
          <w:rFonts w:asciiTheme="minorHAnsi" w:hAnsiTheme="minorHAnsi"/>
        </w:rPr>
        <w:t>include</w:t>
      </w:r>
      <w:r w:rsidR="00287461">
        <w:rPr>
          <w:rFonts w:asciiTheme="minorHAnsi" w:hAnsiTheme="minorHAnsi"/>
        </w:rPr>
        <w:t>d</w:t>
      </w:r>
      <w:r>
        <w:rPr>
          <w:rFonts w:asciiTheme="minorHAnsi" w:hAnsiTheme="minorHAnsi"/>
        </w:rPr>
        <w:t xml:space="preserve"> </w:t>
      </w:r>
      <w:r w:rsidRPr="007117B5">
        <w:rPr>
          <w:rFonts w:asciiTheme="minorHAnsi" w:hAnsiTheme="minorHAnsi"/>
        </w:rPr>
        <w:t xml:space="preserve">telephone and email </w:t>
      </w:r>
      <w:r w:rsidR="00A23BC7">
        <w:rPr>
          <w:rFonts w:asciiTheme="minorHAnsi" w:hAnsiTheme="minorHAnsi"/>
        </w:rPr>
        <w:t xml:space="preserve">advice including </w:t>
      </w:r>
      <w:r w:rsidRPr="007117B5">
        <w:rPr>
          <w:rFonts w:asciiTheme="minorHAnsi" w:hAnsiTheme="minorHAnsi"/>
        </w:rPr>
        <w:t>managing safeguarding allegations against clergy and church officers.</w:t>
      </w:r>
      <w:r w:rsidR="00475046">
        <w:rPr>
          <w:rFonts w:asciiTheme="minorHAnsi" w:hAnsiTheme="minorHAnsi"/>
        </w:rPr>
        <w:t xml:space="preserve"> The team</w:t>
      </w:r>
      <w:r w:rsidRPr="007117B5">
        <w:rPr>
          <w:rFonts w:asciiTheme="minorHAnsi" w:hAnsiTheme="minorHAnsi"/>
        </w:rPr>
        <w:t xml:space="preserve"> liaise with police, probation and social services about the attendance at church of known violent or sexual offenders</w:t>
      </w:r>
      <w:r w:rsidR="00475046">
        <w:rPr>
          <w:rFonts w:asciiTheme="minorHAnsi" w:hAnsiTheme="minorHAnsi"/>
        </w:rPr>
        <w:t>,</w:t>
      </w:r>
      <w:r w:rsidRPr="007117B5">
        <w:rPr>
          <w:rFonts w:asciiTheme="minorHAnsi" w:hAnsiTheme="minorHAnsi"/>
        </w:rPr>
        <w:t xml:space="preserve"> and assist parishes with supervising that attendance. </w:t>
      </w:r>
      <w:r w:rsidR="00C75865">
        <w:rPr>
          <w:rFonts w:asciiTheme="minorHAnsi" w:hAnsiTheme="minorHAnsi"/>
        </w:rPr>
        <w:t xml:space="preserve">The team </w:t>
      </w:r>
      <w:r w:rsidRPr="007117B5">
        <w:rPr>
          <w:rFonts w:asciiTheme="minorHAnsi" w:hAnsiTheme="minorHAnsi"/>
        </w:rPr>
        <w:t xml:space="preserve">also provide oversight of </w:t>
      </w:r>
      <w:r w:rsidR="001824AB">
        <w:rPr>
          <w:rFonts w:asciiTheme="minorHAnsi" w:hAnsiTheme="minorHAnsi"/>
        </w:rPr>
        <w:t xml:space="preserve">the </w:t>
      </w:r>
      <w:r w:rsidRPr="007117B5">
        <w:rPr>
          <w:rFonts w:asciiTheme="minorHAnsi" w:hAnsiTheme="minorHAnsi"/>
        </w:rPr>
        <w:t>DBS check</w:t>
      </w:r>
      <w:r w:rsidR="001824AB">
        <w:rPr>
          <w:rFonts w:asciiTheme="minorHAnsi" w:hAnsiTheme="minorHAnsi"/>
        </w:rPr>
        <w:t>s</w:t>
      </w:r>
      <w:r w:rsidRPr="007117B5">
        <w:rPr>
          <w:rFonts w:asciiTheme="minorHAnsi" w:hAnsiTheme="minorHAnsi"/>
        </w:rPr>
        <w:t xml:space="preserve"> process </w:t>
      </w:r>
      <w:r w:rsidR="001824AB">
        <w:rPr>
          <w:rFonts w:asciiTheme="minorHAnsi" w:hAnsiTheme="minorHAnsi"/>
        </w:rPr>
        <w:t xml:space="preserve">for </w:t>
      </w:r>
      <w:r w:rsidR="005D51CA">
        <w:rPr>
          <w:rFonts w:asciiTheme="minorHAnsi" w:hAnsiTheme="minorHAnsi"/>
        </w:rPr>
        <w:t>v</w:t>
      </w:r>
      <w:r w:rsidRPr="007117B5">
        <w:rPr>
          <w:rFonts w:asciiTheme="minorHAnsi" w:hAnsiTheme="minorHAnsi"/>
        </w:rPr>
        <w:t>olunteers and staff</w:t>
      </w:r>
      <w:r w:rsidR="005D51CA">
        <w:rPr>
          <w:rFonts w:asciiTheme="minorHAnsi" w:hAnsiTheme="minorHAnsi"/>
        </w:rPr>
        <w:t>,</w:t>
      </w:r>
      <w:r w:rsidRPr="007117B5">
        <w:rPr>
          <w:rFonts w:asciiTheme="minorHAnsi" w:hAnsiTheme="minorHAnsi"/>
        </w:rPr>
        <w:t xml:space="preserve"> and process</w:t>
      </w:r>
      <w:r w:rsidR="005D51CA">
        <w:rPr>
          <w:rFonts w:asciiTheme="minorHAnsi" w:hAnsiTheme="minorHAnsi"/>
        </w:rPr>
        <w:t>e</w:t>
      </w:r>
      <w:r w:rsidR="008E1622">
        <w:rPr>
          <w:rFonts w:asciiTheme="minorHAnsi" w:hAnsiTheme="minorHAnsi"/>
        </w:rPr>
        <w:t>s</w:t>
      </w:r>
      <w:r w:rsidRPr="007117B5">
        <w:rPr>
          <w:rFonts w:asciiTheme="minorHAnsi" w:hAnsiTheme="minorHAnsi"/>
        </w:rPr>
        <w:t xml:space="preserve"> DBS checks for clergy and readers</w:t>
      </w:r>
      <w:r w:rsidR="00737351">
        <w:rPr>
          <w:rFonts w:asciiTheme="minorHAnsi" w:hAnsiTheme="minorHAnsi"/>
        </w:rPr>
        <w:t xml:space="preserve"> (</w:t>
      </w:r>
      <w:r w:rsidR="00737351" w:rsidRPr="00737351">
        <w:rPr>
          <w:rFonts w:asciiTheme="minorHAnsi" w:hAnsiTheme="minorHAnsi"/>
        </w:rPr>
        <w:t xml:space="preserve">1000 DBS checks </w:t>
      </w:r>
      <w:r w:rsidR="00AC451C">
        <w:rPr>
          <w:rFonts w:asciiTheme="minorHAnsi" w:hAnsiTheme="minorHAnsi"/>
        </w:rPr>
        <w:t>per</w:t>
      </w:r>
      <w:r w:rsidR="00737351" w:rsidRPr="00737351">
        <w:rPr>
          <w:rFonts w:asciiTheme="minorHAnsi" w:hAnsiTheme="minorHAnsi"/>
        </w:rPr>
        <w:t xml:space="preserve"> year</w:t>
      </w:r>
      <w:r w:rsidR="00AC451C">
        <w:rPr>
          <w:rFonts w:asciiTheme="minorHAnsi" w:hAnsiTheme="minorHAnsi"/>
        </w:rPr>
        <w:t>).</w:t>
      </w:r>
    </w:p>
    <w:p w14:paraId="4F0F6B5E" w14:textId="77777777" w:rsidR="000C3E2B" w:rsidRPr="007117B5" w:rsidRDefault="000C3E2B" w:rsidP="007117B5">
      <w:pPr>
        <w:spacing w:after="0"/>
        <w:jc w:val="both"/>
        <w:rPr>
          <w:rFonts w:asciiTheme="minorHAnsi" w:hAnsiTheme="minorHAnsi"/>
        </w:rPr>
      </w:pPr>
    </w:p>
    <w:p w14:paraId="04AE35EE" w14:textId="6ECE2676" w:rsidR="00E46A65" w:rsidRPr="00E46A65" w:rsidRDefault="003C2A68" w:rsidP="00E46A65">
      <w:pPr>
        <w:spacing w:after="0"/>
        <w:jc w:val="both"/>
        <w:rPr>
          <w:rFonts w:asciiTheme="minorHAnsi" w:hAnsiTheme="minorHAnsi"/>
        </w:rPr>
      </w:pPr>
      <w:r>
        <w:rPr>
          <w:rFonts w:asciiTheme="minorHAnsi" w:hAnsiTheme="minorHAnsi"/>
        </w:rPr>
        <w:t>The team</w:t>
      </w:r>
      <w:r w:rsidR="007117B5" w:rsidRPr="007117B5">
        <w:rPr>
          <w:rFonts w:asciiTheme="minorHAnsi" w:hAnsiTheme="minorHAnsi"/>
        </w:rPr>
        <w:t xml:space="preserve"> are also responsible for providing training as required by Church of England Learning and Development Policy</w:t>
      </w:r>
      <w:r w:rsidR="00AC451C">
        <w:rPr>
          <w:rFonts w:asciiTheme="minorHAnsi" w:hAnsiTheme="minorHAnsi"/>
        </w:rPr>
        <w:t xml:space="preserve"> (</w:t>
      </w:r>
      <w:r w:rsidR="00AC451C" w:rsidRPr="00AC451C">
        <w:rPr>
          <w:rFonts w:asciiTheme="minorHAnsi" w:hAnsiTheme="minorHAnsi"/>
        </w:rPr>
        <w:t>120 face to face or virtual training courses</w:t>
      </w:r>
      <w:r w:rsidR="001A43C3">
        <w:rPr>
          <w:rFonts w:asciiTheme="minorHAnsi" w:hAnsiTheme="minorHAnsi"/>
        </w:rPr>
        <w:t xml:space="preserve"> per year)</w:t>
      </w:r>
      <w:r w:rsidR="00AC451C" w:rsidRPr="00AC451C">
        <w:rPr>
          <w:rFonts w:asciiTheme="minorHAnsi" w:hAnsiTheme="minorHAnsi"/>
        </w:rPr>
        <w:t>.</w:t>
      </w:r>
      <w:r w:rsidR="00E46A65" w:rsidRPr="00E46A65">
        <w:rPr>
          <w:rFonts w:asciiTheme="minorHAnsi" w:hAnsiTheme="minorHAnsi"/>
        </w:rPr>
        <w:t xml:space="preserve"> </w:t>
      </w:r>
      <w:r w:rsidR="00E46A65">
        <w:rPr>
          <w:rFonts w:asciiTheme="minorHAnsi" w:hAnsiTheme="minorHAnsi"/>
        </w:rPr>
        <w:t>A</w:t>
      </w:r>
      <w:r w:rsidR="00E46A65" w:rsidRPr="00E46A65">
        <w:rPr>
          <w:rFonts w:asciiTheme="minorHAnsi" w:hAnsiTheme="minorHAnsi"/>
        </w:rPr>
        <w:t xml:space="preserve"> range of online training </w:t>
      </w:r>
      <w:r w:rsidR="00DA5C30">
        <w:rPr>
          <w:rFonts w:asciiTheme="minorHAnsi" w:hAnsiTheme="minorHAnsi"/>
        </w:rPr>
        <w:t>i</w:t>
      </w:r>
      <w:r w:rsidR="00E46A65">
        <w:rPr>
          <w:rFonts w:asciiTheme="minorHAnsi" w:hAnsiTheme="minorHAnsi"/>
        </w:rPr>
        <w:t xml:space="preserve">s available </w:t>
      </w:r>
      <w:r w:rsidR="00E46A65" w:rsidRPr="00E46A65">
        <w:rPr>
          <w:rFonts w:asciiTheme="minorHAnsi" w:hAnsiTheme="minorHAnsi"/>
        </w:rPr>
        <w:t xml:space="preserve">including Basic Awareness, Foundation, Safer Recruitment and Domestic Abuse Awareness. </w:t>
      </w:r>
      <w:r w:rsidR="00DA7799">
        <w:rPr>
          <w:rFonts w:asciiTheme="minorHAnsi" w:hAnsiTheme="minorHAnsi"/>
        </w:rPr>
        <w:t>T</w:t>
      </w:r>
      <w:r w:rsidR="00E46A65" w:rsidRPr="00E46A65">
        <w:rPr>
          <w:rFonts w:asciiTheme="minorHAnsi" w:hAnsiTheme="minorHAnsi"/>
        </w:rPr>
        <w:t xml:space="preserve">raining </w:t>
      </w:r>
      <w:r w:rsidR="00DA5C30">
        <w:rPr>
          <w:rFonts w:asciiTheme="minorHAnsi" w:hAnsiTheme="minorHAnsi"/>
        </w:rPr>
        <w:t>is</w:t>
      </w:r>
      <w:r w:rsidR="00DA7799">
        <w:rPr>
          <w:rFonts w:asciiTheme="minorHAnsi" w:hAnsiTheme="minorHAnsi"/>
        </w:rPr>
        <w:t xml:space="preserve"> provided </w:t>
      </w:r>
      <w:r w:rsidR="00E46A65" w:rsidRPr="00E46A65">
        <w:rPr>
          <w:rFonts w:asciiTheme="minorHAnsi" w:hAnsiTheme="minorHAnsi"/>
        </w:rPr>
        <w:t xml:space="preserve">for people to deliver the online content in person where required. </w:t>
      </w:r>
    </w:p>
    <w:p w14:paraId="5E6C9DBC" w14:textId="77777777" w:rsidR="000C3E2B" w:rsidRDefault="000C3E2B" w:rsidP="007117B5">
      <w:pPr>
        <w:spacing w:after="0"/>
        <w:jc w:val="both"/>
        <w:rPr>
          <w:rFonts w:asciiTheme="minorHAnsi" w:hAnsiTheme="minorHAnsi"/>
        </w:rPr>
      </w:pPr>
    </w:p>
    <w:p w14:paraId="03F8EDBD" w14:textId="009572AC" w:rsidR="007117B5" w:rsidRDefault="007117B5" w:rsidP="007117B5">
      <w:pPr>
        <w:spacing w:after="0"/>
        <w:jc w:val="both"/>
        <w:rPr>
          <w:rFonts w:asciiTheme="minorHAnsi" w:hAnsiTheme="minorHAnsi"/>
        </w:rPr>
      </w:pPr>
      <w:r w:rsidRPr="007117B5">
        <w:rPr>
          <w:rFonts w:asciiTheme="minorHAnsi" w:hAnsiTheme="minorHAnsi"/>
        </w:rPr>
        <w:t>On average, the team manage</w:t>
      </w:r>
      <w:r w:rsidR="00573ECB">
        <w:rPr>
          <w:rFonts w:asciiTheme="minorHAnsi" w:hAnsiTheme="minorHAnsi"/>
        </w:rPr>
        <w:t>s</w:t>
      </w:r>
      <w:r w:rsidRPr="007117B5">
        <w:rPr>
          <w:rFonts w:asciiTheme="minorHAnsi" w:hAnsiTheme="minorHAnsi"/>
        </w:rPr>
        <w:t xml:space="preserve"> around 55 open safeguarding cases at any time as well as receiving several hundred miscellaneous safeguarding calls per year. </w:t>
      </w:r>
    </w:p>
    <w:p w14:paraId="78E57F5A" w14:textId="17539017" w:rsidR="00091A42" w:rsidRDefault="00091A42" w:rsidP="007117B5">
      <w:pPr>
        <w:spacing w:after="0"/>
        <w:jc w:val="both"/>
        <w:rPr>
          <w:rFonts w:asciiTheme="minorHAnsi" w:hAnsiTheme="minorHAnsi"/>
        </w:rPr>
      </w:pPr>
    </w:p>
    <w:p w14:paraId="7CA62186" w14:textId="5AD7E11C" w:rsidR="00091A42" w:rsidRPr="00091A42" w:rsidRDefault="00091A42" w:rsidP="00091A42">
      <w:pPr>
        <w:spacing w:after="0"/>
        <w:jc w:val="both"/>
        <w:rPr>
          <w:rFonts w:asciiTheme="minorHAnsi" w:hAnsiTheme="minorHAnsi"/>
        </w:rPr>
      </w:pPr>
      <w:r w:rsidRPr="00091A42">
        <w:rPr>
          <w:rFonts w:asciiTheme="minorHAnsi" w:hAnsiTheme="minorHAnsi"/>
        </w:rPr>
        <w:t xml:space="preserve">The 10 key aims of the safeguarding team for 2022 </w:t>
      </w:r>
      <w:r w:rsidR="00573ECB">
        <w:rPr>
          <w:rFonts w:asciiTheme="minorHAnsi" w:hAnsiTheme="minorHAnsi"/>
        </w:rPr>
        <w:t>a</w:t>
      </w:r>
      <w:r w:rsidRPr="00091A42">
        <w:rPr>
          <w:rFonts w:asciiTheme="minorHAnsi" w:hAnsiTheme="minorHAnsi"/>
        </w:rPr>
        <w:t>re as follows:</w:t>
      </w:r>
    </w:p>
    <w:p w14:paraId="0C61029A" w14:textId="6E89F831" w:rsidR="00091A42" w:rsidRPr="00091A42" w:rsidRDefault="00091A42" w:rsidP="00091A42">
      <w:pPr>
        <w:numPr>
          <w:ilvl w:val="0"/>
          <w:numId w:val="32"/>
        </w:numPr>
        <w:spacing w:after="0"/>
        <w:jc w:val="both"/>
        <w:rPr>
          <w:rFonts w:asciiTheme="minorHAnsi" w:hAnsiTheme="minorHAnsi"/>
        </w:rPr>
      </w:pPr>
      <w:r w:rsidRPr="00091A42">
        <w:rPr>
          <w:rFonts w:asciiTheme="minorHAnsi" w:hAnsiTheme="minorHAnsi"/>
        </w:rPr>
        <w:t xml:space="preserve">To restart face to face delivery of training and offer support for </w:t>
      </w:r>
      <w:r w:rsidR="004720EE">
        <w:rPr>
          <w:rFonts w:asciiTheme="minorHAnsi" w:hAnsiTheme="minorHAnsi"/>
        </w:rPr>
        <w:t>p</w:t>
      </w:r>
      <w:r w:rsidRPr="00091A42">
        <w:rPr>
          <w:rFonts w:asciiTheme="minorHAnsi" w:hAnsiTheme="minorHAnsi"/>
        </w:rPr>
        <w:t>arishes struggling with online training to deliver this face to face. To evaluate and develop our training and support for our trainers to meet best practice and improve our retention of staff.</w:t>
      </w:r>
    </w:p>
    <w:p w14:paraId="00AD773C" w14:textId="77777777" w:rsidR="00091A42" w:rsidRPr="00091A42" w:rsidRDefault="00091A42" w:rsidP="00091A42">
      <w:pPr>
        <w:spacing w:after="0"/>
        <w:jc w:val="both"/>
        <w:rPr>
          <w:rFonts w:asciiTheme="minorHAnsi" w:hAnsiTheme="minorHAnsi"/>
        </w:rPr>
      </w:pPr>
    </w:p>
    <w:p w14:paraId="19C3EF7F" w14:textId="77777777" w:rsidR="00091A42" w:rsidRPr="00091A42" w:rsidRDefault="00091A42" w:rsidP="00091A42">
      <w:pPr>
        <w:numPr>
          <w:ilvl w:val="0"/>
          <w:numId w:val="32"/>
        </w:numPr>
        <w:spacing w:after="0"/>
        <w:jc w:val="both"/>
        <w:rPr>
          <w:rFonts w:asciiTheme="minorHAnsi" w:hAnsiTheme="minorHAnsi"/>
        </w:rPr>
      </w:pPr>
      <w:r w:rsidRPr="00091A42">
        <w:rPr>
          <w:rFonts w:asciiTheme="minorHAnsi" w:hAnsiTheme="minorHAnsi"/>
        </w:rPr>
        <w:t>Equip our Parish Safeguarding Officers with the tools to thrive in their work and the support required to feel confident and positive.</w:t>
      </w:r>
    </w:p>
    <w:p w14:paraId="0CC7A58C" w14:textId="77777777" w:rsidR="00091A42" w:rsidRPr="00091A42" w:rsidRDefault="00091A42" w:rsidP="00091A42">
      <w:pPr>
        <w:spacing w:after="0"/>
        <w:jc w:val="both"/>
        <w:rPr>
          <w:rFonts w:asciiTheme="minorHAnsi" w:hAnsiTheme="minorHAnsi"/>
        </w:rPr>
      </w:pPr>
    </w:p>
    <w:p w14:paraId="622692A2" w14:textId="77777777" w:rsidR="00091A42" w:rsidRPr="00091A42" w:rsidRDefault="00091A42" w:rsidP="00091A42">
      <w:pPr>
        <w:numPr>
          <w:ilvl w:val="0"/>
          <w:numId w:val="32"/>
        </w:numPr>
        <w:spacing w:after="0"/>
        <w:jc w:val="both"/>
        <w:rPr>
          <w:rFonts w:asciiTheme="minorHAnsi" w:hAnsiTheme="minorHAnsi"/>
        </w:rPr>
      </w:pPr>
      <w:r w:rsidRPr="00091A42">
        <w:rPr>
          <w:rFonts w:asciiTheme="minorHAnsi" w:hAnsiTheme="minorHAnsi"/>
        </w:rPr>
        <w:t>To work with our communications team to ensure we use a variety of communication methods to highlight the importance of safeguarding and ensure people are informed and supported with knowledge and information. To also modernise our website ensuring it is visually interesting and easy to use.</w:t>
      </w:r>
    </w:p>
    <w:p w14:paraId="7CD43DD5" w14:textId="77777777" w:rsidR="00091A42" w:rsidRPr="00091A42" w:rsidRDefault="00091A42" w:rsidP="00091A42">
      <w:pPr>
        <w:spacing w:after="0"/>
        <w:jc w:val="both"/>
        <w:rPr>
          <w:rFonts w:asciiTheme="minorHAnsi" w:hAnsiTheme="minorHAnsi"/>
        </w:rPr>
      </w:pPr>
    </w:p>
    <w:p w14:paraId="755508F7" w14:textId="30CFE577" w:rsidR="00091A42" w:rsidRPr="00091A42" w:rsidRDefault="00091A42" w:rsidP="00091A42">
      <w:pPr>
        <w:numPr>
          <w:ilvl w:val="0"/>
          <w:numId w:val="32"/>
        </w:numPr>
        <w:spacing w:after="0"/>
        <w:jc w:val="both"/>
        <w:rPr>
          <w:rFonts w:asciiTheme="minorHAnsi" w:hAnsiTheme="minorHAnsi"/>
        </w:rPr>
      </w:pPr>
      <w:r w:rsidRPr="00091A42">
        <w:rPr>
          <w:rFonts w:asciiTheme="minorHAnsi" w:hAnsiTheme="minorHAnsi"/>
        </w:rPr>
        <w:lastRenderedPageBreak/>
        <w:t xml:space="preserve">To </w:t>
      </w:r>
      <w:r w:rsidR="006E0F15">
        <w:rPr>
          <w:rFonts w:asciiTheme="minorHAnsi" w:hAnsiTheme="minorHAnsi"/>
        </w:rPr>
        <w:t>s</w:t>
      </w:r>
      <w:r w:rsidRPr="00091A42">
        <w:rPr>
          <w:rFonts w:asciiTheme="minorHAnsi" w:hAnsiTheme="minorHAnsi"/>
        </w:rPr>
        <w:t>et up working groups reaching out across departments and agencies to tackle the four key areas of our PCR2(Past Cases Review 2) action plan. This is to include a full review of all victim services.</w:t>
      </w:r>
    </w:p>
    <w:p w14:paraId="5A45DDD8" w14:textId="77777777" w:rsidR="00091A42" w:rsidRPr="00091A42" w:rsidRDefault="00091A42" w:rsidP="00091A42">
      <w:pPr>
        <w:spacing w:after="0"/>
        <w:jc w:val="both"/>
        <w:rPr>
          <w:rFonts w:asciiTheme="minorHAnsi" w:hAnsiTheme="minorHAnsi"/>
        </w:rPr>
      </w:pPr>
    </w:p>
    <w:p w14:paraId="455C99E2" w14:textId="572E1E08" w:rsidR="00091A42" w:rsidRPr="00091A42" w:rsidRDefault="00091A42" w:rsidP="00091A42">
      <w:pPr>
        <w:numPr>
          <w:ilvl w:val="0"/>
          <w:numId w:val="32"/>
        </w:numPr>
        <w:spacing w:after="0"/>
        <w:jc w:val="both"/>
        <w:rPr>
          <w:rFonts w:asciiTheme="minorHAnsi" w:hAnsiTheme="minorHAnsi"/>
        </w:rPr>
      </w:pPr>
      <w:r w:rsidRPr="00091A42">
        <w:rPr>
          <w:rFonts w:asciiTheme="minorHAnsi" w:hAnsiTheme="minorHAnsi"/>
        </w:rPr>
        <w:t>To improve consistency in casework</w:t>
      </w:r>
      <w:r w:rsidR="009004AD">
        <w:rPr>
          <w:rFonts w:asciiTheme="minorHAnsi" w:hAnsiTheme="minorHAnsi"/>
        </w:rPr>
        <w:t>,</w:t>
      </w:r>
      <w:r w:rsidRPr="00091A42">
        <w:rPr>
          <w:rFonts w:asciiTheme="minorHAnsi" w:hAnsiTheme="minorHAnsi"/>
        </w:rPr>
        <w:t xml:space="preserve"> ensuring all cases have </w:t>
      </w:r>
      <w:r w:rsidR="00FE01E0">
        <w:rPr>
          <w:rFonts w:asciiTheme="minorHAnsi" w:hAnsiTheme="minorHAnsi"/>
        </w:rPr>
        <w:t>R</w:t>
      </w:r>
      <w:r w:rsidRPr="00091A42">
        <w:rPr>
          <w:rFonts w:asciiTheme="minorHAnsi" w:hAnsiTheme="minorHAnsi"/>
        </w:rPr>
        <w:t xml:space="preserve">isk assessments, </w:t>
      </w:r>
      <w:r w:rsidR="00FE01E0">
        <w:rPr>
          <w:rFonts w:asciiTheme="minorHAnsi" w:hAnsiTheme="minorHAnsi"/>
        </w:rPr>
        <w:t>R</w:t>
      </w:r>
      <w:r w:rsidRPr="00091A42">
        <w:rPr>
          <w:rFonts w:asciiTheme="minorHAnsi" w:hAnsiTheme="minorHAnsi"/>
        </w:rPr>
        <w:t>isk    Management Plans and Safeguarding Agreements.</w:t>
      </w:r>
    </w:p>
    <w:p w14:paraId="0C885AF5" w14:textId="77777777" w:rsidR="00091A42" w:rsidRPr="00091A42" w:rsidRDefault="00091A42" w:rsidP="00091A42">
      <w:pPr>
        <w:spacing w:after="0"/>
        <w:jc w:val="both"/>
        <w:rPr>
          <w:rFonts w:asciiTheme="minorHAnsi" w:hAnsiTheme="minorHAnsi"/>
          <w:b/>
          <w:bCs/>
        </w:rPr>
      </w:pPr>
    </w:p>
    <w:p w14:paraId="66161309" w14:textId="36F96524" w:rsidR="00091A42" w:rsidRPr="00091A42" w:rsidRDefault="00FE01E0" w:rsidP="00091A42">
      <w:pPr>
        <w:numPr>
          <w:ilvl w:val="0"/>
          <w:numId w:val="33"/>
        </w:numPr>
        <w:spacing w:after="0"/>
        <w:jc w:val="both"/>
        <w:rPr>
          <w:rFonts w:asciiTheme="minorHAnsi" w:hAnsiTheme="minorHAnsi"/>
          <w:b/>
          <w:bCs/>
        </w:rPr>
      </w:pPr>
      <w:r>
        <w:rPr>
          <w:rFonts w:asciiTheme="minorHAnsi" w:hAnsiTheme="minorHAnsi"/>
        </w:rPr>
        <w:t>To p</w:t>
      </w:r>
      <w:r w:rsidR="00091A42" w:rsidRPr="00091A42">
        <w:rPr>
          <w:rFonts w:asciiTheme="minorHAnsi" w:hAnsiTheme="minorHAnsi"/>
        </w:rPr>
        <w:t>rioritise management o</w:t>
      </w:r>
      <w:r w:rsidR="00CD6BC7">
        <w:rPr>
          <w:rFonts w:asciiTheme="minorHAnsi" w:hAnsiTheme="minorHAnsi"/>
        </w:rPr>
        <w:t xml:space="preserve">f </w:t>
      </w:r>
      <w:r w:rsidR="00091A42" w:rsidRPr="00091A42">
        <w:rPr>
          <w:rFonts w:asciiTheme="minorHAnsi" w:hAnsiTheme="minorHAnsi"/>
        </w:rPr>
        <w:t>8 existing core group cases to a satisfactory conclusion.</w:t>
      </w:r>
    </w:p>
    <w:p w14:paraId="77E53CA6" w14:textId="77777777" w:rsidR="00091A42" w:rsidRPr="00091A42" w:rsidRDefault="00091A42" w:rsidP="00091A42">
      <w:pPr>
        <w:spacing w:after="0"/>
        <w:jc w:val="both"/>
        <w:rPr>
          <w:rFonts w:asciiTheme="minorHAnsi" w:hAnsiTheme="minorHAnsi"/>
          <w:b/>
          <w:bCs/>
        </w:rPr>
      </w:pPr>
    </w:p>
    <w:p w14:paraId="30549A3A" w14:textId="620E77AB" w:rsidR="00091A42" w:rsidRPr="00091A42" w:rsidRDefault="00CD6BC7" w:rsidP="00091A42">
      <w:pPr>
        <w:numPr>
          <w:ilvl w:val="0"/>
          <w:numId w:val="33"/>
        </w:numPr>
        <w:spacing w:after="0"/>
        <w:jc w:val="both"/>
        <w:rPr>
          <w:rFonts w:asciiTheme="minorHAnsi" w:hAnsiTheme="minorHAnsi"/>
          <w:b/>
          <w:bCs/>
        </w:rPr>
      </w:pPr>
      <w:r>
        <w:rPr>
          <w:rFonts w:asciiTheme="minorHAnsi" w:hAnsiTheme="minorHAnsi"/>
        </w:rPr>
        <w:t>To  s</w:t>
      </w:r>
      <w:r w:rsidR="00091A42" w:rsidRPr="00091A42">
        <w:rPr>
          <w:rFonts w:asciiTheme="minorHAnsi" w:hAnsiTheme="minorHAnsi"/>
        </w:rPr>
        <w:t>upport the Cathedral with delivering on the SCIE Audit recommendations.</w:t>
      </w:r>
    </w:p>
    <w:p w14:paraId="38AD6888" w14:textId="77777777" w:rsidR="00091A42" w:rsidRPr="00091A42" w:rsidRDefault="00091A42" w:rsidP="00091A42">
      <w:pPr>
        <w:spacing w:after="0"/>
        <w:jc w:val="both"/>
        <w:rPr>
          <w:rFonts w:asciiTheme="minorHAnsi" w:hAnsiTheme="minorHAnsi"/>
          <w:b/>
          <w:bCs/>
        </w:rPr>
      </w:pPr>
    </w:p>
    <w:p w14:paraId="6F8FEB7E" w14:textId="71AA52A3" w:rsidR="00091A42" w:rsidRPr="00091A42" w:rsidRDefault="00CD6BC7" w:rsidP="00091A42">
      <w:pPr>
        <w:numPr>
          <w:ilvl w:val="0"/>
          <w:numId w:val="33"/>
        </w:numPr>
        <w:spacing w:after="0"/>
        <w:jc w:val="both"/>
        <w:rPr>
          <w:rFonts w:asciiTheme="minorHAnsi" w:hAnsiTheme="minorHAnsi"/>
          <w:b/>
          <w:bCs/>
        </w:rPr>
      </w:pPr>
      <w:r>
        <w:rPr>
          <w:rFonts w:asciiTheme="minorHAnsi" w:hAnsiTheme="minorHAnsi"/>
        </w:rPr>
        <w:t>To s</w:t>
      </w:r>
      <w:r w:rsidR="00091A42" w:rsidRPr="00091A42">
        <w:rPr>
          <w:rFonts w:asciiTheme="minorHAnsi" w:hAnsiTheme="minorHAnsi"/>
        </w:rPr>
        <w:t>upport the Diocese in developing Healthy Cultures. This w</w:t>
      </w:r>
      <w:r w:rsidR="00C276F6">
        <w:rPr>
          <w:rFonts w:asciiTheme="minorHAnsi" w:hAnsiTheme="minorHAnsi"/>
        </w:rPr>
        <w:t>ould</w:t>
      </w:r>
      <w:r w:rsidR="00091A42" w:rsidRPr="00091A42">
        <w:rPr>
          <w:rFonts w:asciiTheme="minorHAnsi" w:hAnsiTheme="minorHAnsi"/>
        </w:rPr>
        <w:t xml:space="preserve"> include working more closely across departments and ensuring safeguarding and theology are more closely entwined.</w:t>
      </w:r>
    </w:p>
    <w:p w14:paraId="7F4A228D" w14:textId="77777777" w:rsidR="00091A42" w:rsidRPr="00091A42" w:rsidRDefault="00091A42" w:rsidP="00091A42">
      <w:pPr>
        <w:spacing w:after="0"/>
        <w:jc w:val="both"/>
        <w:rPr>
          <w:rFonts w:asciiTheme="minorHAnsi" w:hAnsiTheme="minorHAnsi"/>
          <w:b/>
          <w:bCs/>
        </w:rPr>
      </w:pPr>
    </w:p>
    <w:p w14:paraId="5A1C7D12" w14:textId="1E34CFFD" w:rsidR="00091A42" w:rsidRPr="00091A42" w:rsidRDefault="00C276F6" w:rsidP="00091A42">
      <w:pPr>
        <w:numPr>
          <w:ilvl w:val="0"/>
          <w:numId w:val="33"/>
        </w:numPr>
        <w:spacing w:after="0"/>
        <w:jc w:val="both"/>
        <w:rPr>
          <w:rFonts w:asciiTheme="minorHAnsi" w:hAnsiTheme="minorHAnsi"/>
          <w:b/>
          <w:bCs/>
        </w:rPr>
      </w:pPr>
      <w:r>
        <w:rPr>
          <w:rFonts w:asciiTheme="minorHAnsi" w:hAnsiTheme="minorHAnsi"/>
        </w:rPr>
        <w:t>To d</w:t>
      </w:r>
      <w:r w:rsidR="00091A42" w:rsidRPr="00091A42">
        <w:rPr>
          <w:rFonts w:asciiTheme="minorHAnsi" w:hAnsiTheme="minorHAnsi"/>
        </w:rPr>
        <w:t xml:space="preserve">evelop and deliver a robust and proactive policy to increase awareness of Domestic Abuse </w:t>
      </w:r>
      <w:r>
        <w:rPr>
          <w:rFonts w:asciiTheme="minorHAnsi" w:hAnsiTheme="minorHAnsi"/>
        </w:rPr>
        <w:t xml:space="preserve">and to </w:t>
      </w:r>
      <w:r w:rsidR="00091A42" w:rsidRPr="00091A42">
        <w:rPr>
          <w:rFonts w:asciiTheme="minorHAnsi" w:hAnsiTheme="minorHAnsi"/>
        </w:rPr>
        <w:t>ensure we promote safe respectful communities.</w:t>
      </w:r>
    </w:p>
    <w:p w14:paraId="11F71381" w14:textId="77777777" w:rsidR="00091A42" w:rsidRPr="00091A42" w:rsidRDefault="00091A42" w:rsidP="00091A42">
      <w:pPr>
        <w:spacing w:after="0"/>
        <w:jc w:val="both"/>
        <w:rPr>
          <w:rFonts w:asciiTheme="minorHAnsi" w:hAnsiTheme="minorHAnsi"/>
          <w:b/>
          <w:bCs/>
        </w:rPr>
      </w:pPr>
    </w:p>
    <w:p w14:paraId="4EB3E7EC" w14:textId="6454BA75" w:rsidR="00091A42" w:rsidRPr="00091A42" w:rsidRDefault="00716548" w:rsidP="00091A42">
      <w:pPr>
        <w:numPr>
          <w:ilvl w:val="0"/>
          <w:numId w:val="33"/>
        </w:numPr>
        <w:spacing w:after="0"/>
        <w:jc w:val="both"/>
        <w:rPr>
          <w:rFonts w:asciiTheme="minorHAnsi" w:hAnsiTheme="minorHAnsi"/>
          <w:b/>
          <w:bCs/>
        </w:rPr>
      </w:pPr>
      <w:r>
        <w:rPr>
          <w:rFonts w:asciiTheme="minorHAnsi" w:hAnsiTheme="minorHAnsi"/>
        </w:rPr>
        <w:t>To e</w:t>
      </w:r>
      <w:r w:rsidR="00091A42" w:rsidRPr="00091A42">
        <w:rPr>
          <w:rFonts w:asciiTheme="minorHAnsi" w:hAnsiTheme="minorHAnsi"/>
        </w:rPr>
        <w:t>valuate the roles and areas of work within the safeguarding team to ensure they provide best value for money and reflect our priorities.</w:t>
      </w:r>
    </w:p>
    <w:p w14:paraId="7BCB8783" w14:textId="77777777" w:rsidR="00091A42" w:rsidRDefault="00091A42" w:rsidP="007117B5">
      <w:pPr>
        <w:spacing w:after="0"/>
        <w:jc w:val="both"/>
        <w:rPr>
          <w:rFonts w:asciiTheme="minorHAnsi" w:hAnsiTheme="minorHAnsi"/>
        </w:rPr>
      </w:pPr>
    </w:p>
    <w:p w14:paraId="1BDFBEF0" w14:textId="63BD5D9C" w:rsidR="00CE2523" w:rsidRDefault="007C34A2" w:rsidP="007C34A2">
      <w:pPr>
        <w:spacing w:after="0"/>
        <w:jc w:val="both"/>
        <w:rPr>
          <w:rFonts w:asciiTheme="minorHAnsi" w:hAnsiTheme="minorHAnsi"/>
        </w:rPr>
      </w:pPr>
      <w:r>
        <w:rPr>
          <w:rFonts w:asciiTheme="minorHAnsi" w:hAnsiTheme="minorHAnsi"/>
        </w:rPr>
        <w:t>Past Cases Review</w:t>
      </w:r>
      <w:r w:rsidR="00A25E61">
        <w:rPr>
          <w:rFonts w:asciiTheme="minorHAnsi" w:hAnsiTheme="minorHAnsi"/>
        </w:rPr>
        <w:t xml:space="preserve"> 2 had</w:t>
      </w:r>
      <w:r w:rsidRPr="007C34A2">
        <w:rPr>
          <w:rFonts w:asciiTheme="minorHAnsi" w:hAnsiTheme="minorHAnsi"/>
        </w:rPr>
        <w:t xml:space="preserve"> been a challenging process for all Diocese</w:t>
      </w:r>
      <w:r w:rsidR="00A25E61">
        <w:rPr>
          <w:rFonts w:asciiTheme="minorHAnsi" w:hAnsiTheme="minorHAnsi"/>
        </w:rPr>
        <w:t>s</w:t>
      </w:r>
      <w:r w:rsidRPr="007C34A2">
        <w:rPr>
          <w:rFonts w:asciiTheme="minorHAnsi" w:hAnsiTheme="minorHAnsi"/>
        </w:rPr>
        <w:t>. Bath and Wells ha</w:t>
      </w:r>
      <w:r w:rsidR="009E41B3">
        <w:rPr>
          <w:rFonts w:asciiTheme="minorHAnsi" w:hAnsiTheme="minorHAnsi"/>
        </w:rPr>
        <w:t xml:space="preserve">d </w:t>
      </w:r>
      <w:r w:rsidRPr="007C34A2">
        <w:rPr>
          <w:rFonts w:asciiTheme="minorHAnsi" w:hAnsiTheme="minorHAnsi"/>
        </w:rPr>
        <w:t xml:space="preserve">re-visited </w:t>
      </w:r>
      <w:r w:rsidR="0016573F">
        <w:rPr>
          <w:rFonts w:asciiTheme="minorHAnsi" w:hAnsiTheme="minorHAnsi"/>
        </w:rPr>
        <w:t xml:space="preserve">many </w:t>
      </w:r>
      <w:r w:rsidRPr="007C34A2">
        <w:rPr>
          <w:rFonts w:asciiTheme="minorHAnsi" w:hAnsiTheme="minorHAnsi"/>
        </w:rPr>
        <w:t xml:space="preserve">historic </w:t>
      </w:r>
      <w:r w:rsidR="0016573F">
        <w:rPr>
          <w:rFonts w:asciiTheme="minorHAnsi" w:hAnsiTheme="minorHAnsi"/>
        </w:rPr>
        <w:t xml:space="preserve">concerns, </w:t>
      </w:r>
      <w:r w:rsidRPr="007C34A2">
        <w:rPr>
          <w:rFonts w:asciiTheme="minorHAnsi" w:hAnsiTheme="minorHAnsi"/>
        </w:rPr>
        <w:t>ha</w:t>
      </w:r>
      <w:r w:rsidR="0016573F">
        <w:rPr>
          <w:rFonts w:asciiTheme="minorHAnsi" w:hAnsiTheme="minorHAnsi"/>
        </w:rPr>
        <w:t>d</w:t>
      </w:r>
      <w:r w:rsidRPr="007C34A2">
        <w:rPr>
          <w:rFonts w:asciiTheme="minorHAnsi" w:hAnsiTheme="minorHAnsi"/>
        </w:rPr>
        <w:t xml:space="preserve"> reached out to large numbers of victims</w:t>
      </w:r>
      <w:r w:rsidR="00A75ECA">
        <w:rPr>
          <w:rFonts w:asciiTheme="minorHAnsi" w:hAnsiTheme="minorHAnsi"/>
        </w:rPr>
        <w:t>, and had</w:t>
      </w:r>
      <w:r w:rsidRPr="007C34A2">
        <w:rPr>
          <w:rFonts w:asciiTheme="minorHAnsi" w:hAnsiTheme="minorHAnsi"/>
        </w:rPr>
        <w:t xml:space="preserve"> tried to use the process to develop and inform our practice. </w:t>
      </w:r>
      <w:r w:rsidR="00070E56">
        <w:rPr>
          <w:rFonts w:asciiTheme="minorHAnsi" w:hAnsiTheme="minorHAnsi"/>
        </w:rPr>
        <w:t>Whilst</w:t>
      </w:r>
      <w:r w:rsidR="00491891">
        <w:rPr>
          <w:rFonts w:asciiTheme="minorHAnsi" w:hAnsiTheme="minorHAnsi"/>
        </w:rPr>
        <w:t xml:space="preserve"> no major</w:t>
      </w:r>
      <w:r w:rsidR="00083B2F">
        <w:rPr>
          <w:rFonts w:asciiTheme="minorHAnsi" w:hAnsiTheme="minorHAnsi"/>
        </w:rPr>
        <w:t xml:space="preserve"> </w:t>
      </w:r>
      <w:r w:rsidR="00621610">
        <w:rPr>
          <w:rFonts w:asciiTheme="minorHAnsi" w:hAnsiTheme="minorHAnsi"/>
        </w:rPr>
        <w:t xml:space="preserve">new </w:t>
      </w:r>
      <w:r w:rsidRPr="007C34A2">
        <w:rPr>
          <w:rFonts w:asciiTheme="minorHAnsi" w:hAnsiTheme="minorHAnsi"/>
        </w:rPr>
        <w:t>cases</w:t>
      </w:r>
      <w:r w:rsidR="00621610">
        <w:rPr>
          <w:rFonts w:asciiTheme="minorHAnsi" w:hAnsiTheme="minorHAnsi"/>
        </w:rPr>
        <w:t xml:space="preserve"> had been</w:t>
      </w:r>
      <w:r w:rsidRPr="007C34A2">
        <w:rPr>
          <w:rFonts w:asciiTheme="minorHAnsi" w:hAnsiTheme="minorHAnsi"/>
        </w:rPr>
        <w:t xml:space="preserve"> identified</w:t>
      </w:r>
      <w:r w:rsidR="00182552">
        <w:rPr>
          <w:rFonts w:asciiTheme="minorHAnsi" w:hAnsiTheme="minorHAnsi"/>
        </w:rPr>
        <w:t>,</w:t>
      </w:r>
      <w:r w:rsidRPr="007C34A2">
        <w:rPr>
          <w:rFonts w:asciiTheme="minorHAnsi" w:hAnsiTheme="minorHAnsi"/>
        </w:rPr>
        <w:t xml:space="preserve"> there </w:t>
      </w:r>
      <w:r w:rsidR="00182552">
        <w:rPr>
          <w:rFonts w:asciiTheme="minorHAnsi" w:hAnsiTheme="minorHAnsi"/>
        </w:rPr>
        <w:t xml:space="preserve">had been </w:t>
      </w:r>
      <w:r w:rsidRPr="007C34A2">
        <w:rPr>
          <w:rFonts w:asciiTheme="minorHAnsi" w:hAnsiTheme="minorHAnsi"/>
        </w:rPr>
        <w:t xml:space="preserve">a lot of learning. </w:t>
      </w:r>
    </w:p>
    <w:p w14:paraId="0565E2BA" w14:textId="77777777" w:rsidR="0017032B" w:rsidRDefault="0017032B" w:rsidP="007C34A2">
      <w:pPr>
        <w:spacing w:after="0"/>
        <w:jc w:val="both"/>
        <w:rPr>
          <w:rFonts w:asciiTheme="minorHAnsi" w:hAnsiTheme="minorHAnsi"/>
        </w:rPr>
      </w:pPr>
    </w:p>
    <w:p w14:paraId="5E335EC0" w14:textId="40A563D5" w:rsidR="007C34A2" w:rsidRDefault="007C34A2" w:rsidP="007C34A2">
      <w:pPr>
        <w:spacing w:after="0"/>
        <w:jc w:val="both"/>
        <w:rPr>
          <w:rFonts w:asciiTheme="minorHAnsi" w:hAnsiTheme="minorHAnsi"/>
        </w:rPr>
      </w:pPr>
      <w:r w:rsidRPr="007C34A2">
        <w:rPr>
          <w:rFonts w:asciiTheme="minorHAnsi" w:hAnsiTheme="minorHAnsi"/>
        </w:rPr>
        <w:t xml:space="preserve">The key themes </w:t>
      </w:r>
      <w:r w:rsidR="00631B32">
        <w:rPr>
          <w:rFonts w:asciiTheme="minorHAnsi" w:hAnsiTheme="minorHAnsi"/>
        </w:rPr>
        <w:t xml:space="preserve">for the diocese </w:t>
      </w:r>
      <w:r w:rsidR="00573ECB">
        <w:rPr>
          <w:rFonts w:asciiTheme="minorHAnsi" w:hAnsiTheme="minorHAnsi"/>
        </w:rPr>
        <w:t xml:space="preserve">from PCR 2 </w:t>
      </w:r>
      <w:r w:rsidR="00631B32">
        <w:rPr>
          <w:rFonts w:asciiTheme="minorHAnsi" w:hAnsiTheme="minorHAnsi"/>
        </w:rPr>
        <w:t>were:</w:t>
      </w:r>
    </w:p>
    <w:p w14:paraId="0A75E7B5" w14:textId="77777777" w:rsidR="00491891" w:rsidRPr="007C34A2" w:rsidRDefault="00491891" w:rsidP="007C34A2">
      <w:pPr>
        <w:spacing w:after="0"/>
        <w:jc w:val="both"/>
        <w:rPr>
          <w:rFonts w:asciiTheme="minorHAnsi" w:hAnsiTheme="minorHAnsi"/>
        </w:rPr>
      </w:pPr>
    </w:p>
    <w:p w14:paraId="73C6C882" w14:textId="1E01D6FE" w:rsidR="007C34A2" w:rsidRPr="007C34A2" w:rsidRDefault="007C34A2" w:rsidP="007C34A2">
      <w:pPr>
        <w:spacing w:after="0"/>
        <w:jc w:val="both"/>
        <w:rPr>
          <w:rFonts w:asciiTheme="minorHAnsi" w:hAnsiTheme="minorHAnsi"/>
        </w:rPr>
      </w:pPr>
      <w:r w:rsidRPr="007C34A2">
        <w:rPr>
          <w:rFonts w:asciiTheme="minorHAnsi" w:hAnsiTheme="minorHAnsi"/>
        </w:rPr>
        <w:t>1. The need to substantial</w:t>
      </w:r>
      <w:r w:rsidR="00630049">
        <w:rPr>
          <w:rFonts w:asciiTheme="minorHAnsi" w:hAnsiTheme="minorHAnsi"/>
        </w:rPr>
        <w:t>ly</w:t>
      </w:r>
      <w:r w:rsidRPr="007C34A2">
        <w:rPr>
          <w:rFonts w:asciiTheme="minorHAnsi" w:hAnsiTheme="minorHAnsi"/>
        </w:rPr>
        <w:t xml:space="preserve"> improving filing. Many clergy had several files in different locations often making it easy for things to be missed. </w:t>
      </w:r>
    </w:p>
    <w:p w14:paraId="7775D03B" w14:textId="04D1A87C" w:rsidR="00072415" w:rsidRPr="007C34A2" w:rsidRDefault="007C34A2" w:rsidP="007C34A2">
      <w:pPr>
        <w:spacing w:after="0"/>
        <w:jc w:val="both"/>
        <w:rPr>
          <w:rFonts w:asciiTheme="minorHAnsi" w:hAnsiTheme="minorHAnsi"/>
        </w:rPr>
      </w:pPr>
      <w:r w:rsidRPr="007C34A2">
        <w:rPr>
          <w:rFonts w:asciiTheme="minorHAnsi" w:hAnsiTheme="minorHAnsi"/>
        </w:rPr>
        <w:t xml:space="preserve">2. The need to make to easier to report safeguarding </w:t>
      </w:r>
      <w:r w:rsidR="0051056A">
        <w:rPr>
          <w:rFonts w:asciiTheme="minorHAnsi" w:hAnsiTheme="minorHAnsi"/>
        </w:rPr>
        <w:t>concerns</w:t>
      </w:r>
      <w:r w:rsidRPr="007C34A2">
        <w:rPr>
          <w:rFonts w:asciiTheme="minorHAnsi" w:hAnsiTheme="minorHAnsi"/>
        </w:rPr>
        <w:t xml:space="preserve">. We are working with our parishes and cathedral to ensure up to date and informative posters make it very clear how to report concerns. </w:t>
      </w:r>
    </w:p>
    <w:p w14:paraId="758CE62D" w14:textId="1E316B77" w:rsidR="00580AFE" w:rsidRPr="007C34A2" w:rsidRDefault="007C34A2" w:rsidP="007C34A2">
      <w:pPr>
        <w:spacing w:after="0"/>
        <w:jc w:val="both"/>
        <w:rPr>
          <w:rFonts w:asciiTheme="minorHAnsi" w:hAnsiTheme="minorHAnsi"/>
        </w:rPr>
      </w:pPr>
      <w:r w:rsidRPr="007C34A2">
        <w:rPr>
          <w:rFonts w:asciiTheme="minorHAnsi" w:hAnsiTheme="minorHAnsi"/>
        </w:rPr>
        <w:t>3. The need to improve multi-agency work with statutory services such as the Police. Here we are reaching out to other agencies utilising our contacts to ensure other agencies share information appropriately.</w:t>
      </w:r>
    </w:p>
    <w:p w14:paraId="53852754" w14:textId="4BB62344" w:rsidR="007C34A2" w:rsidRPr="007C34A2" w:rsidRDefault="007C34A2" w:rsidP="007C34A2">
      <w:pPr>
        <w:spacing w:after="0"/>
        <w:jc w:val="both"/>
        <w:rPr>
          <w:rFonts w:asciiTheme="minorHAnsi" w:hAnsiTheme="minorHAnsi"/>
        </w:rPr>
      </w:pPr>
      <w:r w:rsidRPr="007C34A2">
        <w:rPr>
          <w:rFonts w:asciiTheme="minorHAnsi" w:hAnsiTheme="minorHAnsi"/>
        </w:rPr>
        <w:t xml:space="preserve">4. Delivering better outcomes for victims. </w:t>
      </w:r>
      <w:r w:rsidR="00580AFE">
        <w:rPr>
          <w:rFonts w:asciiTheme="minorHAnsi" w:hAnsiTheme="minorHAnsi"/>
        </w:rPr>
        <w:t>It was intended</w:t>
      </w:r>
      <w:r w:rsidRPr="007C34A2">
        <w:rPr>
          <w:rFonts w:asciiTheme="minorHAnsi" w:hAnsiTheme="minorHAnsi"/>
        </w:rPr>
        <w:t xml:space="preserve"> to launch a 12-month review of victim services</w:t>
      </w:r>
      <w:r w:rsidR="00DA4F49">
        <w:rPr>
          <w:rFonts w:asciiTheme="minorHAnsi" w:hAnsiTheme="minorHAnsi"/>
        </w:rPr>
        <w:t>,</w:t>
      </w:r>
      <w:r w:rsidRPr="007C34A2">
        <w:rPr>
          <w:rFonts w:asciiTheme="minorHAnsi" w:hAnsiTheme="minorHAnsi"/>
        </w:rPr>
        <w:t xml:space="preserve"> including reaching out to survivors and professionals to try and identify innovative ways of supporting people who have been impacted by safeguarding failures within the church.</w:t>
      </w:r>
    </w:p>
    <w:p w14:paraId="58F59AD6" w14:textId="77777777" w:rsidR="000F565C" w:rsidRPr="007117B5" w:rsidRDefault="000F565C" w:rsidP="007117B5">
      <w:pPr>
        <w:spacing w:after="0"/>
        <w:jc w:val="both"/>
        <w:rPr>
          <w:rFonts w:asciiTheme="minorHAnsi" w:hAnsiTheme="minorHAnsi"/>
        </w:rPr>
      </w:pPr>
    </w:p>
    <w:p w14:paraId="7FC514B8" w14:textId="4B666835" w:rsidR="007117B5" w:rsidRPr="007117B5" w:rsidRDefault="0028665A" w:rsidP="007117B5">
      <w:pPr>
        <w:spacing w:after="0"/>
        <w:jc w:val="both"/>
        <w:rPr>
          <w:rFonts w:asciiTheme="minorHAnsi" w:hAnsiTheme="minorHAnsi"/>
        </w:rPr>
      </w:pPr>
      <w:r>
        <w:rPr>
          <w:rFonts w:asciiTheme="minorHAnsi" w:hAnsiTheme="minorHAnsi"/>
        </w:rPr>
        <w:lastRenderedPageBreak/>
        <w:t>The delivery of safeguarding was</w:t>
      </w:r>
      <w:r w:rsidR="007117B5" w:rsidRPr="007117B5">
        <w:rPr>
          <w:rFonts w:asciiTheme="minorHAnsi" w:hAnsiTheme="minorHAnsi"/>
        </w:rPr>
        <w:t xml:space="preserve"> achievable due to the dedication and hard work of our Parish Safeguarding Officers supported by</w:t>
      </w:r>
      <w:r w:rsidR="0009515A">
        <w:rPr>
          <w:rFonts w:asciiTheme="minorHAnsi" w:hAnsiTheme="minorHAnsi"/>
        </w:rPr>
        <w:t xml:space="preserve"> a</w:t>
      </w:r>
      <w:r w:rsidR="007117B5" w:rsidRPr="007117B5">
        <w:rPr>
          <w:rFonts w:asciiTheme="minorHAnsi" w:hAnsiTheme="minorHAnsi"/>
        </w:rPr>
        <w:t xml:space="preserve"> skilled staff from a diverse range of backgrounds.</w:t>
      </w:r>
    </w:p>
    <w:p w14:paraId="60DAFC8F" w14:textId="77777777" w:rsidR="00E86BBF" w:rsidRPr="00E86BBF" w:rsidRDefault="00E86BBF" w:rsidP="00E86BBF">
      <w:pPr>
        <w:spacing w:after="0"/>
        <w:jc w:val="both"/>
        <w:rPr>
          <w:rFonts w:asciiTheme="minorHAnsi" w:hAnsiTheme="minorHAnsi"/>
        </w:rPr>
      </w:pPr>
    </w:p>
    <w:p w14:paraId="4C17D177" w14:textId="2573C6F0" w:rsidR="00E86BBF" w:rsidRPr="00E86BBF" w:rsidRDefault="00E86BBF" w:rsidP="00E86BBF">
      <w:pPr>
        <w:spacing w:after="0"/>
        <w:jc w:val="both"/>
        <w:rPr>
          <w:rFonts w:asciiTheme="minorHAnsi" w:hAnsiTheme="minorHAnsi"/>
        </w:rPr>
      </w:pPr>
      <w:r>
        <w:rPr>
          <w:rFonts w:asciiTheme="minorHAnsi" w:hAnsiTheme="minorHAnsi"/>
        </w:rPr>
        <w:t xml:space="preserve">Synod reflected </w:t>
      </w:r>
      <w:r w:rsidRPr="00E86BBF">
        <w:rPr>
          <w:rFonts w:asciiTheme="minorHAnsi" w:hAnsiTheme="minorHAnsi"/>
        </w:rPr>
        <w:t>in groups on role of parish safeguarding officers and how they can best be supported</w:t>
      </w:r>
      <w:r w:rsidR="00F0670F">
        <w:rPr>
          <w:rFonts w:asciiTheme="minorHAnsi" w:hAnsiTheme="minorHAnsi"/>
        </w:rPr>
        <w:t>:</w:t>
      </w:r>
    </w:p>
    <w:p w14:paraId="115A7843" w14:textId="77777777" w:rsidR="00E86BBF" w:rsidRPr="00E86BBF" w:rsidRDefault="00E86BBF" w:rsidP="00E86BBF">
      <w:pPr>
        <w:spacing w:after="0"/>
        <w:jc w:val="both"/>
        <w:rPr>
          <w:rFonts w:asciiTheme="minorHAnsi" w:hAnsiTheme="minorHAnsi"/>
        </w:rPr>
      </w:pPr>
    </w:p>
    <w:p w14:paraId="56C4682C" w14:textId="77777777" w:rsidR="00E86BBF" w:rsidRPr="00E86BBF" w:rsidRDefault="00E86BBF" w:rsidP="00E86BBF">
      <w:pPr>
        <w:spacing w:after="0"/>
        <w:jc w:val="both"/>
        <w:rPr>
          <w:rFonts w:asciiTheme="minorHAnsi" w:hAnsiTheme="minorHAnsi"/>
        </w:rPr>
      </w:pPr>
      <w:r w:rsidRPr="00E86BBF">
        <w:rPr>
          <w:rFonts w:asciiTheme="minorHAnsi" w:hAnsiTheme="minorHAnsi"/>
        </w:rPr>
        <w:t>•  What are the challenges faced by Parish Safeguarding Officers?</w:t>
      </w:r>
    </w:p>
    <w:p w14:paraId="47DD44EA" w14:textId="77777777" w:rsidR="00E86BBF" w:rsidRPr="00E86BBF" w:rsidRDefault="00E86BBF" w:rsidP="00E86BBF">
      <w:pPr>
        <w:spacing w:after="0"/>
        <w:jc w:val="both"/>
        <w:rPr>
          <w:rFonts w:asciiTheme="minorHAnsi" w:hAnsiTheme="minorHAnsi"/>
        </w:rPr>
      </w:pPr>
      <w:r w:rsidRPr="00E86BBF">
        <w:rPr>
          <w:rFonts w:asciiTheme="minorHAnsi" w:hAnsiTheme="minorHAnsi"/>
        </w:rPr>
        <w:t>• How can PSOs best be supported by PCCs and by the Diocese to meet those challenges?</w:t>
      </w:r>
    </w:p>
    <w:p w14:paraId="0EA99230" w14:textId="77777777" w:rsidR="00E86BBF" w:rsidRPr="00E86BBF" w:rsidRDefault="00E86BBF" w:rsidP="00E86BBF">
      <w:pPr>
        <w:spacing w:after="0"/>
        <w:jc w:val="both"/>
        <w:rPr>
          <w:rFonts w:asciiTheme="minorHAnsi" w:hAnsiTheme="minorHAnsi"/>
        </w:rPr>
      </w:pPr>
      <w:r w:rsidRPr="00E86BBF">
        <w:rPr>
          <w:rFonts w:asciiTheme="minorHAnsi" w:hAnsiTheme="minorHAnsi"/>
        </w:rPr>
        <w:t>• What can we do to encourage people to serve as PSOs?</w:t>
      </w:r>
    </w:p>
    <w:p w14:paraId="1A59F25D" w14:textId="77777777" w:rsidR="00E86BBF" w:rsidRPr="00E86BBF" w:rsidRDefault="00E86BBF" w:rsidP="00E86BBF">
      <w:pPr>
        <w:spacing w:after="0"/>
        <w:jc w:val="both"/>
        <w:rPr>
          <w:rFonts w:asciiTheme="minorHAnsi" w:hAnsiTheme="minorHAnsi"/>
        </w:rPr>
      </w:pPr>
    </w:p>
    <w:p w14:paraId="05953F49" w14:textId="61083610" w:rsidR="00F5483C" w:rsidRDefault="008450D7" w:rsidP="00E86BBF">
      <w:pPr>
        <w:spacing w:after="0"/>
        <w:jc w:val="both"/>
        <w:rPr>
          <w:rFonts w:asciiTheme="minorHAnsi" w:hAnsiTheme="minorHAnsi"/>
        </w:rPr>
      </w:pPr>
      <w:r>
        <w:rPr>
          <w:rFonts w:asciiTheme="minorHAnsi" w:hAnsiTheme="minorHAnsi"/>
        </w:rPr>
        <w:t xml:space="preserve">A summary of </w:t>
      </w:r>
      <w:r w:rsidR="009D5BA2">
        <w:rPr>
          <w:rFonts w:asciiTheme="minorHAnsi" w:hAnsiTheme="minorHAnsi"/>
        </w:rPr>
        <w:t xml:space="preserve">feedback received </w:t>
      </w:r>
      <w:r w:rsidR="00EC1991">
        <w:rPr>
          <w:rFonts w:asciiTheme="minorHAnsi" w:hAnsiTheme="minorHAnsi"/>
        </w:rPr>
        <w:t xml:space="preserve">from discussion groups </w:t>
      </w:r>
      <w:r>
        <w:rPr>
          <w:rFonts w:asciiTheme="minorHAnsi" w:hAnsiTheme="minorHAnsi"/>
        </w:rPr>
        <w:t>is attached as an appendix to these minutes</w:t>
      </w:r>
      <w:r w:rsidR="00EC1991">
        <w:rPr>
          <w:rFonts w:asciiTheme="minorHAnsi" w:hAnsiTheme="minorHAnsi"/>
        </w:rPr>
        <w:t>.</w:t>
      </w:r>
    </w:p>
    <w:p w14:paraId="48D318B2" w14:textId="65674D90" w:rsidR="00075EF9" w:rsidRDefault="00075EF9" w:rsidP="00E86BBF">
      <w:pPr>
        <w:spacing w:after="0"/>
        <w:jc w:val="both"/>
        <w:rPr>
          <w:rFonts w:asciiTheme="minorHAnsi" w:hAnsiTheme="minorHAnsi"/>
        </w:rPr>
      </w:pPr>
    </w:p>
    <w:p w14:paraId="4717728A" w14:textId="791702CA" w:rsidR="00075EF9" w:rsidRDefault="00786DB0" w:rsidP="00E86BBF">
      <w:pPr>
        <w:spacing w:after="0"/>
        <w:jc w:val="both"/>
        <w:rPr>
          <w:rFonts w:asciiTheme="minorHAnsi" w:hAnsiTheme="minorHAnsi"/>
        </w:rPr>
      </w:pPr>
      <w:r>
        <w:rPr>
          <w:rFonts w:asciiTheme="minorHAnsi" w:hAnsiTheme="minorHAnsi"/>
        </w:rPr>
        <w:t xml:space="preserve">The session included a </w:t>
      </w:r>
      <w:r w:rsidR="003D52BE">
        <w:rPr>
          <w:rFonts w:asciiTheme="minorHAnsi" w:hAnsiTheme="minorHAnsi"/>
        </w:rPr>
        <w:t>reflection</w:t>
      </w:r>
      <w:r>
        <w:rPr>
          <w:rFonts w:asciiTheme="minorHAnsi" w:hAnsiTheme="minorHAnsi"/>
        </w:rPr>
        <w:t xml:space="preserve"> from The Revd Dr Ed Moll on </w:t>
      </w:r>
      <w:r w:rsidR="003D52BE">
        <w:rPr>
          <w:rFonts w:asciiTheme="minorHAnsi" w:hAnsiTheme="minorHAnsi"/>
        </w:rPr>
        <w:t>“Safer Leadership”,</w:t>
      </w:r>
      <w:r w:rsidR="007F1423">
        <w:rPr>
          <w:rFonts w:asciiTheme="minorHAnsi" w:hAnsiTheme="minorHAnsi"/>
        </w:rPr>
        <w:t xml:space="preserve"> includ</w:t>
      </w:r>
      <w:r w:rsidR="004454F9">
        <w:rPr>
          <w:rFonts w:asciiTheme="minorHAnsi" w:hAnsiTheme="minorHAnsi"/>
        </w:rPr>
        <w:t>ing the use of power and authority in the church.</w:t>
      </w:r>
      <w:r w:rsidR="00EA59B4">
        <w:rPr>
          <w:rFonts w:asciiTheme="minorHAnsi" w:hAnsiTheme="minorHAnsi"/>
        </w:rPr>
        <w:t xml:space="preserve"> The culture of leadership in which power and authority are exercise</w:t>
      </w:r>
      <w:r w:rsidR="005B6947">
        <w:rPr>
          <w:rFonts w:asciiTheme="minorHAnsi" w:hAnsiTheme="minorHAnsi"/>
        </w:rPr>
        <w:t>d</w:t>
      </w:r>
      <w:r w:rsidR="00EA59B4">
        <w:rPr>
          <w:rFonts w:asciiTheme="minorHAnsi" w:hAnsiTheme="minorHAnsi"/>
        </w:rPr>
        <w:t xml:space="preserve"> was important</w:t>
      </w:r>
      <w:r w:rsidR="005B6947">
        <w:rPr>
          <w:rFonts w:asciiTheme="minorHAnsi" w:hAnsiTheme="minorHAnsi"/>
        </w:rPr>
        <w:t xml:space="preserve"> including:</w:t>
      </w:r>
    </w:p>
    <w:p w14:paraId="02D2F673" w14:textId="7C6FDDF3" w:rsidR="005B6947" w:rsidRPr="004041EF" w:rsidRDefault="005B6947" w:rsidP="004041EF">
      <w:pPr>
        <w:pStyle w:val="ListParagraph"/>
        <w:numPr>
          <w:ilvl w:val="0"/>
          <w:numId w:val="34"/>
        </w:numPr>
        <w:spacing w:after="0"/>
        <w:jc w:val="both"/>
        <w:rPr>
          <w:rFonts w:asciiTheme="minorHAnsi" w:hAnsiTheme="minorHAnsi"/>
        </w:rPr>
      </w:pPr>
      <w:r w:rsidRPr="004041EF">
        <w:rPr>
          <w:rFonts w:asciiTheme="minorHAnsi" w:hAnsiTheme="minorHAnsi"/>
        </w:rPr>
        <w:t>Literacy-recognise the issue</w:t>
      </w:r>
    </w:p>
    <w:p w14:paraId="503DE3FD" w14:textId="27B0B903" w:rsidR="005B6947" w:rsidRPr="004041EF" w:rsidRDefault="001F0469" w:rsidP="004041EF">
      <w:pPr>
        <w:pStyle w:val="ListParagraph"/>
        <w:numPr>
          <w:ilvl w:val="0"/>
          <w:numId w:val="34"/>
        </w:numPr>
        <w:spacing w:after="0"/>
        <w:jc w:val="both"/>
        <w:rPr>
          <w:rFonts w:asciiTheme="minorHAnsi" w:hAnsiTheme="minorHAnsi"/>
        </w:rPr>
      </w:pPr>
      <w:r w:rsidRPr="004041EF">
        <w:rPr>
          <w:rFonts w:asciiTheme="minorHAnsi" w:hAnsiTheme="minorHAnsi"/>
        </w:rPr>
        <w:t>Transparency-what are the lines of accountability, including informal meetings?</w:t>
      </w:r>
    </w:p>
    <w:p w14:paraId="41B676EA" w14:textId="41379292" w:rsidR="004041EF" w:rsidRDefault="004041EF" w:rsidP="004041EF">
      <w:pPr>
        <w:pStyle w:val="ListParagraph"/>
        <w:numPr>
          <w:ilvl w:val="0"/>
          <w:numId w:val="34"/>
        </w:numPr>
        <w:spacing w:after="0"/>
        <w:jc w:val="both"/>
        <w:rPr>
          <w:rFonts w:asciiTheme="minorHAnsi" w:hAnsiTheme="minorHAnsi"/>
        </w:rPr>
      </w:pPr>
      <w:r w:rsidRPr="004041EF">
        <w:rPr>
          <w:rFonts w:asciiTheme="minorHAnsi" w:hAnsiTheme="minorHAnsi"/>
        </w:rPr>
        <w:t>Agency-</w:t>
      </w:r>
      <w:r>
        <w:rPr>
          <w:rFonts w:asciiTheme="minorHAnsi" w:hAnsiTheme="minorHAnsi"/>
        </w:rPr>
        <w:t>“</w:t>
      </w:r>
      <w:r w:rsidRPr="004041EF">
        <w:rPr>
          <w:rFonts w:asciiTheme="minorHAnsi" w:hAnsiTheme="minorHAnsi"/>
        </w:rPr>
        <w:t>see something, say something</w:t>
      </w:r>
      <w:r>
        <w:rPr>
          <w:rFonts w:asciiTheme="minorHAnsi" w:hAnsiTheme="minorHAnsi"/>
        </w:rPr>
        <w:t>”</w:t>
      </w:r>
    </w:p>
    <w:p w14:paraId="0BFEB2C0" w14:textId="750ECC02" w:rsidR="00E87DC2" w:rsidRPr="00E87DC2" w:rsidRDefault="00E87DC2" w:rsidP="00E87DC2">
      <w:pPr>
        <w:spacing w:after="0"/>
        <w:jc w:val="both"/>
        <w:rPr>
          <w:rFonts w:asciiTheme="minorHAnsi" w:hAnsiTheme="minorHAnsi"/>
        </w:rPr>
      </w:pPr>
      <w:r>
        <w:rPr>
          <w:rFonts w:asciiTheme="minorHAnsi" w:hAnsiTheme="minorHAnsi"/>
        </w:rPr>
        <w:t>Pastoral authority is a gift to the church.</w:t>
      </w:r>
      <w:r w:rsidR="00445464">
        <w:rPr>
          <w:rFonts w:asciiTheme="minorHAnsi" w:hAnsiTheme="minorHAnsi"/>
        </w:rPr>
        <w:t xml:space="preserve"> Leaders may sin and make mistakes.</w:t>
      </w:r>
      <w:r w:rsidR="00535231">
        <w:rPr>
          <w:rFonts w:asciiTheme="minorHAnsi" w:hAnsiTheme="minorHAnsi"/>
        </w:rPr>
        <w:t xml:space="preserve"> Honesty is the opportunity to go back across the line.</w:t>
      </w:r>
    </w:p>
    <w:p w14:paraId="5894495B" w14:textId="77777777" w:rsidR="00263DEA" w:rsidRDefault="00263DEA" w:rsidP="00263DEA">
      <w:pPr>
        <w:spacing w:after="0"/>
        <w:jc w:val="both"/>
        <w:rPr>
          <w:rFonts w:asciiTheme="minorHAnsi" w:hAnsiTheme="minorHAnsi"/>
          <w:b/>
        </w:rPr>
      </w:pPr>
    </w:p>
    <w:p w14:paraId="51B3E23D" w14:textId="7A223CFA" w:rsidR="00EF6A3B" w:rsidRDefault="00226AD7" w:rsidP="00DA2BCB">
      <w:pPr>
        <w:spacing w:after="0"/>
        <w:jc w:val="both"/>
        <w:rPr>
          <w:rFonts w:asciiTheme="minorHAnsi" w:hAnsiTheme="minorHAnsi"/>
          <w:b/>
        </w:rPr>
      </w:pPr>
      <w:r>
        <w:rPr>
          <w:rFonts w:asciiTheme="minorHAnsi" w:hAnsiTheme="minorHAnsi"/>
          <w:b/>
        </w:rPr>
        <w:t>7</w:t>
      </w:r>
      <w:r w:rsidR="00EF6A3B">
        <w:rPr>
          <w:rFonts w:asciiTheme="minorHAnsi" w:hAnsiTheme="minorHAnsi"/>
          <w:b/>
        </w:rPr>
        <w:t xml:space="preserve">. </w:t>
      </w:r>
      <w:r w:rsidR="00F7295C" w:rsidRPr="00F7295C">
        <w:rPr>
          <w:rFonts w:asciiTheme="minorHAnsi" w:hAnsiTheme="minorHAnsi"/>
          <w:b/>
        </w:rPr>
        <w:t>Briefing on July General Synod Sessions</w:t>
      </w:r>
    </w:p>
    <w:p w14:paraId="0E2F0701" w14:textId="7BCEAB9E" w:rsidR="00E50421" w:rsidRPr="00AF5EC8" w:rsidRDefault="005F217C" w:rsidP="00AF5EC8">
      <w:pPr>
        <w:spacing w:after="0"/>
        <w:jc w:val="both"/>
        <w:rPr>
          <w:rFonts w:asciiTheme="minorHAnsi" w:hAnsiTheme="minorHAnsi"/>
          <w:bCs/>
        </w:rPr>
      </w:pPr>
      <w:r>
        <w:rPr>
          <w:rFonts w:asciiTheme="minorHAnsi" w:hAnsiTheme="minorHAnsi"/>
          <w:bCs/>
        </w:rPr>
        <w:t>The Rev</w:t>
      </w:r>
      <w:r w:rsidR="008C76E1">
        <w:rPr>
          <w:rFonts w:asciiTheme="minorHAnsi" w:hAnsiTheme="minorHAnsi"/>
          <w:bCs/>
        </w:rPr>
        <w:t>d Jo Stobart and The Ven Dr Adrian Youings</w:t>
      </w:r>
      <w:r>
        <w:rPr>
          <w:rFonts w:asciiTheme="minorHAnsi" w:hAnsiTheme="minorHAnsi"/>
          <w:bCs/>
        </w:rPr>
        <w:t xml:space="preserve"> </w:t>
      </w:r>
      <w:r w:rsidR="00E50421">
        <w:rPr>
          <w:rFonts w:asciiTheme="minorHAnsi" w:hAnsiTheme="minorHAnsi"/>
          <w:bCs/>
        </w:rPr>
        <w:t>briefed Synod on the recent General Synod Session</w:t>
      </w:r>
      <w:r w:rsidR="00791DEF">
        <w:rPr>
          <w:rFonts w:asciiTheme="minorHAnsi" w:hAnsiTheme="minorHAnsi"/>
          <w:bCs/>
        </w:rPr>
        <w:t xml:space="preserve"> including</w:t>
      </w:r>
      <w:r w:rsidR="008902AA">
        <w:rPr>
          <w:rFonts w:asciiTheme="minorHAnsi" w:hAnsiTheme="minorHAnsi"/>
          <w:bCs/>
        </w:rPr>
        <w:t xml:space="preserve"> the importance of including</w:t>
      </w:r>
      <w:r w:rsidR="00387C26">
        <w:rPr>
          <w:rFonts w:asciiTheme="minorHAnsi" w:hAnsiTheme="minorHAnsi"/>
          <w:bCs/>
        </w:rPr>
        <w:t xml:space="preserve"> disable</w:t>
      </w:r>
      <w:r w:rsidR="00ED5D23">
        <w:rPr>
          <w:rFonts w:asciiTheme="minorHAnsi" w:hAnsiTheme="minorHAnsi"/>
          <w:bCs/>
        </w:rPr>
        <w:t>d</w:t>
      </w:r>
      <w:r w:rsidR="00387C26">
        <w:rPr>
          <w:rFonts w:asciiTheme="minorHAnsi" w:hAnsiTheme="minorHAnsi"/>
          <w:bCs/>
        </w:rPr>
        <w:t xml:space="preserve"> people fully in the life of the church</w:t>
      </w:r>
      <w:r w:rsidR="002E5115">
        <w:rPr>
          <w:rFonts w:asciiTheme="minorHAnsi" w:hAnsiTheme="minorHAnsi"/>
          <w:bCs/>
        </w:rPr>
        <w:t>; age verification for pornography</w:t>
      </w:r>
      <w:r w:rsidR="00C13817">
        <w:rPr>
          <w:rFonts w:asciiTheme="minorHAnsi" w:hAnsiTheme="minorHAnsi"/>
          <w:bCs/>
        </w:rPr>
        <w:t>. T</w:t>
      </w:r>
      <w:r w:rsidR="0067256E">
        <w:rPr>
          <w:rFonts w:asciiTheme="minorHAnsi" w:hAnsiTheme="minorHAnsi"/>
          <w:bCs/>
        </w:rPr>
        <w:t>he February Synod</w:t>
      </w:r>
      <w:r w:rsidR="00C13817">
        <w:rPr>
          <w:rFonts w:asciiTheme="minorHAnsi" w:hAnsiTheme="minorHAnsi"/>
          <w:bCs/>
        </w:rPr>
        <w:t xml:space="preserve"> would consider</w:t>
      </w:r>
      <w:r w:rsidR="00C13817" w:rsidRPr="00C13817">
        <w:rPr>
          <w:rFonts w:asciiTheme="minorHAnsi" w:hAnsiTheme="minorHAnsi"/>
          <w:bCs/>
        </w:rPr>
        <w:t xml:space="preserve"> </w:t>
      </w:r>
      <w:r w:rsidR="00C13817">
        <w:rPr>
          <w:rFonts w:asciiTheme="minorHAnsi" w:hAnsiTheme="minorHAnsi"/>
          <w:bCs/>
        </w:rPr>
        <w:t>LLF.</w:t>
      </w:r>
    </w:p>
    <w:p w14:paraId="3D070359" w14:textId="77777777" w:rsidR="0079376A" w:rsidRPr="0079376A" w:rsidRDefault="0079376A" w:rsidP="00DA2BCB">
      <w:pPr>
        <w:spacing w:after="0"/>
        <w:jc w:val="both"/>
        <w:rPr>
          <w:rFonts w:asciiTheme="minorHAnsi" w:hAnsiTheme="minorHAnsi"/>
          <w:bCs/>
        </w:rPr>
      </w:pPr>
    </w:p>
    <w:p w14:paraId="75A2DF20" w14:textId="7B0C7B8D" w:rsidR="00BC7339" w:rsidRPr="001F7A3B" w:rsidRDefault="00045233" w:rsidP="001F7A3B">
      <w:pPr>
        <w:spacing w:after="0"/>
        <w:jc w:val="both"/>
        <w:rPr>
          <w:rFonts w:asciiTheme="minorHAnsi" w:hAnsiTheme="minorHAnsi"/>
          <w:b/>
        </w:rPr>
      </w:pPr>
      <w:r>
        <w:rPr>
          <w:rFonts w:asciiTheme="minorHAnsi" w:hAnsiTheme="minorHAnsi"/>
          <w:b/>
          <w:lang w:val="en-US"/>
        </w:rPr>
        <w:t>8</w:t>
      </w:r>
      <w:r w:rsidR="001F7A3B">
        <w:rPr>
          <w:rFonts w:asciiTheme="minorHAnsi" w:hAnsiTheme="minorHAnsi"/>
          <w:b/>
          <w:lang w:val="en-US"/>
        </w:rPr>
        <w:t xml:space="preserve">. </w:t>
      </w:r>
      <w:r w:rsidR="00797BE9" w:rsidRPr="001F7A3B">
        <w:rPr>
          <w:rFonts w:asciiTheme="minorHAnsi" w:hAnsiTheme="minorHAnsi"/>
          <w:b/>
          <w:lang w:val="en-US"/>
        </w:rPr>
        <w:t>Date of next meeting</w:t>
      </w:r>
    </w:p>
    <w:p w14:paraId="0456BDE6" w14:textId="27E0432B" w:rsidR="00B22A2A" w:rsidRPr="00783A81" w:rsidRDefault="00257971" w:rsidP="00783A81">
      <w:pPr>
        <w:spacing w:after="0"/>
        <w:jc w:val="both"/>
        <w:rPr>
          <w:rFonts w:asciiTheme="minorHAnsi" w:hAnsiTheme="minorHAnsi"/>
        </w:rPr>
      </w:pPr>
      <w:r>
        <w:rPr>
          <w:rFonts w:asciiTheme="minorHAnsi" w:hAnsiTheme="minorHAnsi"/>
          <w:lang w:val="en-US"/>
        </w:rPr>
        <w:t>29</w:t>
      </w:r>
      <w:r w:rsidRPr="00257971">
        <w:rPr>
          <w:rFonts w:asciiTheme="minorHAnsi" w:hAnsiTheme="minorHAnsi"/>
          <w:vertAlign w:val="superscript"/>
          <w:lang w:val="en-US"/>
        </w:rPr>
        <w:t>th</w:t>
      </w:r>
      <w:r>
        <w:rPr>
          <w:rFonts w:asciiTheme="minorHAnsi" w:hAnsiTheme="minorHAnsi"/>
          <w:lang w:val="en-US"/>
        </w:rPr>
        <w:t xml:space="preserve"> </w:t>
      </w:r>
      <w:r w:rsidR="00AE7C20">
        <w:rPr>
          <w:rFonts w:asciiTheme="minorHAnsi" w:hAnsiTheme="minorHAnsi"/>
          <w:lang w:val="en-US"/>
        </w:rPr>
        <w:t>October 202</w:t>
      </w:r>
      <w:r>
        <w:rPr>
          <w:rFonts w:asciiTheme="minorHAnsi" w:hAnsiTheme="minorHAnsi"/>
          <w:lang w:val="en-US"/>
        </w:rPr>
        <w:t>2</w:t>
      </w:r>
      <w:r w:rsidR="00AE7C20">
        <w:rPr>
          <w:rFonts w:asciiTheme="minorHAnsi" w:hAnsiTheme="minorHAnsi"/>
          <w:lang w:val="en-US"/>
        </w:rPr>
        <w:t xml:space="preserve"> at 9.30 am (</w:t>
      </w:r>
      <w:r>
        <w:rPr>
          <w:rFonts w:asciiTheme="minorHAnsi" w:hAnsiTheme="minorHAnsi"/>
          <w:lang w:val="en-US"/>
        </w:rPr>
        <w:t>subsequently changed to 26</w:t>
      </w:r>
      <w:r w:rsidRPr="00257971">
        <w:rPr>
          <w:rFonts w:asciiTheme="minorHAnsi" w:hAnsiTheme="minorHAnsi"/>
          <w:vertAlign w:val="superscript"/>
          <w:lang w:val="en-US"/>
        </w:rPr>
        <w:t>th</w:t>
      </w:r>
      <w:r>
        <w:rPr>
          <w:rFonts w:asciiTheme="minorHAnsi" w:hAnsiTheme="minorHAnsi"/>
          <w:lang w:val="en-US"/>
        </w:rPr>
        <w:t xml:space="preserve"> November)</w:t>
      </w:r>
    </w:p>
    <w:p w14:paraId="0EBFC9FE" w14:textId="77777777" w:rsidR="003A494D" w:rsidRPr="001264E1" w:rsidRDefault="003A494D" w:rsidP="001264E1">
      <w:pPr>
        <w:spacing w:after="0"/>
        <w:jc w:val="both"/>
        <w:rPr>
          <w:rFonts w:asciiTheme="minorHAnsi" w:hAnsiTheme="minorHAnsi"/>
        </w:rPr>
      </w:pPr>
    </w:p>
    <w:p w14:paraId="2A22C0FA" w14:textId="1DFC6ED4" w:rsidR="00015756" w:rsidRDefault="00783A81" w:rsidP="004F0E4A">
      <w:pPr>
        <w:spacing w:after="0"/>
        <w:jc w:val="both"/>
        <w:rPr>
          <w:rFonts w:asciiTheme="minorHAnsi" w:hAnsiTheme="minorHAnsi"/>
          <w:b/>
        </w:rPr>
      </w:pPr>
      <w:r>
        <w:rPr>
          <w:rFonts w:asciiTheme="minorHAnsi" w:hAnsiTheme="minorHAnsi"/>
          <w:b/>
        </w:rPr>
        <w:t xml:space="preserve">The meeting ended at </w:t>
      </w:r>
      <w:r w:rsidR="00E86BBF">
        <w:rPr>
          <w:rFonts w:asciiTheme="minorHAnsi" w:hAnsiTheme="minorHAnsi"/>
          <w:b/>
        </w:rPr>
        <w:t>8</w:t>
      </w:r>
      <w:r w:rsidR="00B54A10">
        <w:rPr>
          <w:rFonts w:asciiTheme="minorHAnsi" w:hAnsiTheme="minorHAnsi"/>
          <w:b/>
        </w:rPr>
        <w:t>.</w:t>
      </w:r>
      <w:r w:rsidR="00045233">
        <w:rPr>
          <w:rFonts w:asciiTheme="minorHAnsi" w:hAnsiTheme="minorHAnsi"/>
          <w:b/>
        </w:rPr>
        <w:t>2</w:t>
      </w:r>
      <w:r w:rsidR="00E86BBF">
        <w:rPr>
          <w:rFonts w:asciiTheme="minorHAnsi" w:hAnsiTheme="minorHAnsi"/>
          <w:b/>
        </w:rPr>
        <w:t>5</w:t>
      </w:r>
      <w:r w:rsidR="00B54A10">
        <w:rPr>
          <w:rFonts w:asciiTheme="minorHAnsi" w:hAnsiTheme="minorHAnsi"/>
          <w:b/>
        </w:rPr>
        <w:t xml:space="preserve"> pm.</w:t>
      </w:r>
    </w:p>
    <w:p w14:paraId="5AC79338" w14:textId="32B8895A" w:rsidR="008033FA" w:rsidRDefault="0076721A" w:rsidP="00685369">
      <w:pPr>
        <w:rPr>
          <w:rFonts w:ascii="Calibri" w:eastAsia="Times New Roman" w:hAnsi="Calibri" w:cs="Times New Roman"/>
          <w:b/>
          <w:bCs/>
        </w:rPr>
      </w:pPr>
      <w:r>
        <w:rPr>
          <w:rFonts w:ascii="Calibri" w:eastAsia="Times New Roman" w:hAnsi="Calibri" w:cs="Times New Roman"/>
          <w:b/>
          <w:bCs/>
        </w:rPr>
        <w:t xml:space="preserve">     </w:t>
      </w:r>
    </w:p>
    <w:p w14:paraId="6C7A2233" w14:textId="247EFCEF" w:rsidR="0028665A" w:rsidRDefault="0028665A" w:rsidP="00685369">
      <w:pPr>
        <w:rPr>
          <w:rFonts w:ascii="Calibri" w:eastAsia="Times New Roman" w:hAnsi="Calibri" w:cs="Times New Roman"/>
          <w:b/>
          <w:bCs/>
        </w:rPr>
      </w:pPr>
    </w:p>
    <w:p w14:paraId="36BA20C9" w14:textId="26C3B020" w:rsidR="0028665A" w:rsidRDefault="0028665A" w:rsidP="00685369">
      <w:pPr>
        <w:rPr>
          <w:rFonts w:ascii="Calibri" w:eastAsia="Times New Roman" w:hAnsi="Calibri" w:cs="Times New Roman"/>
          <w:b/>
          <w:bCs/>
        </w:rPr>
      </w:pPr>
    </w:p>
    <w:p w14:paraId="3C488175" w14:textId="449B4A6F" w:rsidR="00785A3D" w:rsidRDefault="00785A3D" w:rsidP="00685369">
      <w:pPr>
        <w:rPr>
          <w:rFonts w:ascii="Calibri" w:eastAsia="Times New Roman" w:hAnsi="Calibri" w:cs="Times New Roman"/>
          <w:b/>
          <w:bCs/>
        </w:rPr>
      </w:pPr>
    </w:p>
    <w:p w14:paraId="14835181" w14:textId="77777777" w:rsidR="00785A3D" w:rsidRDefault="00785A3D" w:rsidP="00685369">
      <w:pPr>
        <w:rPr>
          <w:rFonts w:ascii="Calibri" w:eastAsia="Times New Roman" w:hAnsi="Calibri" w:cs="Times New Roman"/>
          <w:b/>
          <w:bCs/>
        </w:rPr>
      </w:pPr>
    </w:p>
    <w:p w14:paraId="68661DA2" w14:textId="77777777" w:rsidR="008033FA" w:rsidRDefault="008033FA" w:rsidP="00685369">
      <w:pPr>
        <w:rPr>
          <w:rFonts w:ascii="Calibri" w:eastAsia="Times New Roman" w:hAnsi="Calibri" w:cs="Times New Roman"/>
          <w:b/>
          <w:bCs/>
        </w:rPr>
      </w:pPr>
    </w:p>
    <w:p w14:paraId="71DFC1BF" w14:textId="7694F246" w:rsidR="0076721A" w:rsidRDefault="00022297" w:rsidP="006426AC">
      <w:pPr>
        <w:ind w:left="6480" w:firstLine="720"/>
        <w:rPr>
          <w:rFonts w:ascii="Calibri" w:eastAsia="Times New Roman" w:hAnsi="Calibri" w:cs="Times New Roman"/>
          <w:b/>
          <w:bCs/>
        </w:rPr>
      </w:pPr>
      <w:r>
        <w:rPr>
          <w:rFonts w:ascii="Calibri" w:eastAsia="Times New Roman" w:hAnsi="Calibri" w:cs="Times New Roman"/>
          <w:b/>
          <w:bCs/>
        </w:rPr>
        <w:lastRenderedPageBreak/>
        <w:t xml:space="preserve">            </w:t>
      </w:r>
      <w:r w:rsidR="0076721A">
        <w:rPr>
          <w:rFonts w:ascii="Calibri" w:eastAsia="Times New Roman" w:hAnsi="Calibri" w:cs="Times New Roman"/>
          <w:b/>
          <w:bCs/>
        </w:rPr>
        <w:t>Appendix</w:t>
      </w:r>
      <w:r w:rsidR="00B45043">
        <w:rPr>
          <w:rFonts w:ascii="Calibri" w:eastAsia="Times New Roman" w:hAnsi="Calibri" w:cs="Times New Roman"/>
          <w:b/>
          <w:bCs/>
        </w:rPr>
        <w:t xml:space="preserve"> </w:t>
      </w:r>
      <w:r w:rsidR="00785A3D">
        <w:rPr>
          <w:rFonts w:ascii="Calibri" w:eastAsia="Times New Roman" w:hAnsi="Calibri" w:cs="Times New Roman"/>
          <w:b/>
          <w:bCs/>
        </w:rPr>
        <w:t>A</w:t>
      </w:r>
      <w:r w:rsidR="0076721A">
        <w:rPr>
          <w:rFonts w:ascii="Calibri" w:eastAsia="Times New Roman" w:hAnsi="Calibri" w:cs="Times New Roman"/>
          <w:b/>
          <w:bCs/>
        </w:rPr>
        <w:t xml:space="preserve"> </w:t>
      </w:r>
      <w:r>
        <w:rPr>
          <w:rFonts w:ascii="Calibri" w:eastAsia="Times New Roman" w:hAnsi="Calibri" w:cs="Times New Roman"/>
          <w:b/>
          <w:bCs/>
        </w:rPr>
        <w:t xml:space="preserve"> </w:t>
      </w:r>
    </w:p>
    <w:p w14:paraId="2F376850" w14:textId="4CAF702A" w:rsidR="00FC0467" w:rsidRPr="009F6EF9" w:rsidRDefault="00805528" w:rsidP="009F6EF9">
      <w:pPr>
        <w:spacing w:after="0"/>
        <w:jc w:val="both"/>
        <w:rPr>
          <w:rFonts w:asciiTheme="minorHAnsi" w:hAnsiTheme="minorHAnsi"/>
          <w:b/>
        </w:rPr>
      </w:pPr>
      <w:r>
        <w:rPr>
          <w:rFonts w:asciiTheme="minorHAnsi" w:hAnsiTheme="minorHAnsi"/>
          <w:b/>
        </w:rPr>
        <w:t xml:space="preserve">1. </w:t>
      </w:r>
      <w:r w:rsidR="00FC0467">
        <w:rPr>
          <w:rFonts w:asciiTheme="minorHAnsi" w:hAnsiTheme="minorHAnsi"/>
          <w:b/>
        </w:rPr>
        <w:t>Question</w:t>
      </w:r>
      <w:r w:rsidR="009F6EF9">
        <w:rPr>
          <w:rFonts w:asciiTheme="minorHAnsi" w:hAnsiTheme="minorHAnsi"/>
          <w:b/>
        </w:rPr>
        <w:t xml:space="preserve"> to </w:t>
      </w:r>
      <w:r w:rsidR="00257971" w:rsidRPr="002A0D5E">
        <w:rPr>
          <w:rFonts w:asciiTheme="minorHAnsi" w:hAnsiTheme="minorHAnsi"/>
          <w:b/>
        </w:rPr>
        <w:t>Ian Theodoreson, DBF Chair</w:t>
      </w:r>
      <w:r w:rsidR="00257971">
        <w:rPr>
          <w:rFonts w:asciiTheme="minorHAnsi" w:hAnsiTheme="minorHAnsi"/>
          <w:b/>
        </w:rPr>
        <w:t xml:space="preserve"> </w:t>
      </w:r>
      <w:r w:rsidR="005962A5" w:rsidRPr="00647CE2">
        <w:rPr>
          <w:rFonts w:asciiTheme="minorHAnsi" w:eastAsia="+mn-ea" w:hAnsiTheme="minorHAnsi" w:cs="+mn-cs"/>
          <w:b/>
          <w:bCs/>
          <w:color w:val="000000"/>
          <w:kern w:val="24"/>
          <w:lang w:val="en-US" w:eastAsia="en-GB"/>
        </w:rPr>
        <w:t>from</w:t>
      </w:r>
      <w:r w:rsidR="00FC0467" w:rsidRPr="00647CE2">
        <w:rPr>
          <w:rFonts w:asciiTheme="minorHAnsi" w:eastAsia="+mn-ea" w:hAnsiTheme="minorHAnsi" w:cs="+mn-cs"/>
          <w:b/>
          <w:bCs/>
          <w:color w:val="000000"/>
          <w:kern w:val="24"/>
          <w:lang w:val="en-US" w:eastAsia="en-GB"/>
        </w:rPr>
        <w:t xml:space="preserve"> </w:t>
      </w:r>
      <w:r w:rsidR="005962A5">
        <w:rPr>
          <w:rFonts w:asciiTheme="minorHAnsi" w:eastAsia="+mn-ea" w:hAnsiTheme="minorHAnsi" w:cs="+mn-cs"/>
          <w:b/>
          <w:bCs/>
          <w:color w:val="000000"/>
          <w:kern w:val="24"/>
          <w:lang w:val="en-US" w:eastAsia="en-GB"/>
        </w:rPr>
        <w:t xml:space="preserve">The Revd </w:t>
      </w:r>
      <w:r w:rsidR="00257971">
        <w:rPr>
          <w:rFonts w:asciiTheme="minorHAnsi" w:eastAsia="+mn-ea" w:hAnsiTheme="minorHAnsi" w:cs="+mn-cs"/>
          <w:b/>
          <w:bCs/>
          <w:color w:val="000000"/>
          <w:kern w:val="24"/>
          <w:lang w:val="en-US" w:eastAsia="en-GB"/>
        </w:rPr>
        <w:t>Liz Dudley, Frome</w:t>
      </w:r>
      <w:r w:rsidR="005962A5">
        <w:rPr>
          <w:rFonts w:asciiTheme="minorHAnsi" w:eastAsia="+mn-ea" w:hAnsiTheme="minorHAnsi" w:cs="+mn-cs"/>
          <w:b/>
          <w:bCs/>
          <w:color w:val="000000"/>
          <w:kern w:val="24"/>
          <w:lang w:val="en-US" w:eastAsia="en-GB"/>
        </w:rPr>
        <w:t xml:space="preserve"> Deanery</w:t>
      </w:r>
    </w:p>
    <w:p w14:paraId="2719CE22" w14:textId="77777777" w:rsidR="005962A5" w:rsidRDefault="005962A5" w:rsidP="005962A5">
      <w:pPr>
        <w:spacing w:after="0" w:line="240" w:lineRule="auto"/>
        <w:jc w:val="both"/>
        <w:rPr>
          <w:rFonts w:asciiTheme="minorHAnsi" w:eastAsia="Times New Roman" w:hAnsiTheme="minorHAnsi" w:cs="Times New Roman"/>
          <w:lang w:eastAsia="en-GB"/>
        </w:rPr>
      </w:pPr>
    </w:p>
    <w:p w14:paraId="6C91B364" w14:textId="77777777" w:rsidR="00257971" w:rsidRPr="00257971" w:rsidRDefault="00257971" w:rsidP="00257971">
      <w:pPr>
        <w:spacing w:after="0" w:line="240" w:lineRule="auto"/>
        <w:jc w:val="both"/>
        <w:rPr>
          <w:rFonts w:asciiTheme="minorHAnsi" w:eastAsia="Times New Roman" w:hAnsiTheme="minorHAnsi" w:cs="Times New Roman"/>
          <w:bCs/>
          <w:i/>
          <w:lang w:eastAsia="en-GB"/>
        </w:rPr>
      </w:pPr>
      <w:r w:rsidRPr="00257971">
        <w:rPr>
          <w:rFonts w:asciiTheme="minorHAnsi" w:eastAsia="Times New Roman" w:hAnsiTheme="minorHAnsi" w:cs="Times New Roman"/>
          <w:bCs/>
          <w:i/>
          <w:lang w:eastAsia="en-GB"/>
        </w:rPr>
        <w:t xml:space="preserve">“When selling assets, in particular land, how is the Diocese ensuring that local missional potential and evangelistic opportunities are represented in any discussions or considerations? </w:t>
      </w:r>
    </w:p>
    <w:p w14:paraId="2C9BF046" w14:textId="77777777" w:rsidR="00257971" w:rsidRPr="00257971" w:rsidRDefault="00257971" w:rsidP="00257971">
      <w:pPr>
        <w:spacing w:after="0" w:line="240" w:lineRule="auto"/>
        <w:jc w:val="both"/>
        <w:rPr>
          <w:rFonts w:asciiTheme="minorHAnsi" w:eastAsia="Times New Roman" w:hAnsiTheme="minorHAnsi" w:cs="Times New Roman"/>
          <w:bCs/>
          <w:i/>
          <w:lang w:eastAsia="en-GB"/>
        </w:rPr>
      </w:pPr>
      <w:r w:rsidRPr="00257971">
        <w:rPr>
          <w:rFonts w:asciiTheme="minorHAnsi" w:eastAsia="Times New Roman" w:hAnsiTheme="minorHAnsi" w:cs="Times New Roman"/>
          <w:bCs/>
          <w:i/>
          <w:lang w:eastAsia="en-GB"/>
        </w:rPr>
        <w:t>How confident can the local church be that the Diocese is committed to ensuring that the need to raise revenue is not prioritised over putting mission and evangelism at the heart of all that we do given the poor communication and lack of transparency experienced so far by the parish of St. Marys in Frome.”</w:t>
      </w:r>
    </w:p>
    <w:p w14:paraId="5D3B5DDE" w14:textId="20E5F817" w:rsidR="005962A5" w:rsidRDefault="005962A5" w:rsidP="005962A5">
      <w:pPr>
        <w:spacing w:after="0" w:line="240" w:lineRule="auto"/>
        <w:jc w:val="both"/>
        <w:rPr>
          <w:rFonts w:asciiTheme="minorHAnsi" w:eastAsia="Times New Roman" w:hAnsiTheme="minorHAnsi" w:cs="Times New Roman"/>
          <w:bCs/>
          <w:lang w:eastAsia="en-GB"/>
        </w:rPr>
      </w:pPr>
    </w:p>
    <w:p w14:paraId="721B6891" w14:textId="0A0113D1" w:rsidR="00443E52" w:rsidRDefault="00443E52" w:rsidP="001153B8">
      <w:pPr>
        <w:spacing w:after="160" w:line="259" w:lineRule="auto"/>
        <w:rPr>
          <w:rFonts w:ascii="Calibri" w:eastAsia="Calibri" w:hAnsi="Calibri" w:cs="Calibri"/>
          <w:b/>
          <w:bCs/>
          <w:color w:val="212121"/>
          <w:shd w:val="clear" w:color="auto" w:fill="FFFFFF"/>
        </w:rPr>
      </w:pPr>
      <w:r w:rsidRPr="00443E52">
        <w:rPr>
          <w:rFonts w:ascii="Calibri" w:eastAsia="Calibri" w:hAnsi="Calibri" w:cs="Calibri"/>
          <w:b/>
          <w:bCs/>
          <w:color w:val="212121"/>
          <w:shd w:val="clear" w:color="auto" w:fill="FFFFFF"/>
        </w:rPr>
        <w:t>Reply from Ian Theodoreson:</w:t>
      </w:r>
    </w:p>
    <w:p w14:paraId="666201FB" w14:textId="0F728398" w:rsidR="00163CAA" w:rsidRPr="00A529F2" w:rsidRDefault="00A529F2" w:rsidP="001153B8">
      <w:pPr>
        <w:spacing w:after="160" w:line="259" w:lineRule="auto"/>
        <w:rPr>
          <w:rFonts w:ascii="Calibri" w:eastAsia="Calibri" w:hAnsi="Calibri" w:cs="Calibri"/>
          <w:i/>
          <w:iCs/>
          <w:color w:val="212121"/>
          <w:shd w:val="clear" w:color="auto" w:fill="FFFFFF"/>
        </w:rPr>
      </w:pPr>
      <w:r>
        <w:rPr>
          <w:rFonts w:ascii="Calibri" w:eastAsia="Calibri" w:hAnsi="Calibri" w:cs="Calibri"/>
          <w:i/>
          <w:iCs/>
          <w:color w:val="212121"/>
          <w:shd w:val="clear" w:color="auto" w:fill="FFFFFF"/>
        </w:rPr>
        <w:t>“</w:t>
      </w:r>
      <w:r w:rsidR="00163CAA" w:rsidRPr="00A529F2">
        <w:rPr>
          <w:rFonts w:ascii="Calibri" w:eastAsia="Calibri" w:hAnsi="Calibri" w:cs="Calibri"/>
          <w:i/>
          <w:iCs/>
          <w:color w:val="212121"/>
          <w:shd w:val="clear" w:color="auto" w:fill="FFFFFF"/>
        </w:rPr>
        <w:t>I’m not aware of the issue around St Mary’s</w:t>
      </w:r>
      <w:r w:rsidRPr="00A529F2">
        <w:rPr>
          <w:rFonts w:ascii="Calibri" w:eastAsia="Calibri" w:hAnsi="Calibri" w:cs="Calibri"/>
          <w:i/>
          <w:iCs/>
          <w:color w:val="212121"/>
          <w:shd w:val="clear" w:color="auto" w:fill="FFFFFF"/>
        </w:rPr>
        <w:t>-James Millard will reach out to you.</w:t>
      </w:r>
    </w:p>
    <w:p w14:paraId="20690567" w14:textId="2A30982C" w:rsidR="001153B8" w:rsidRDefault="001153B8" w:rsidP="001153B8">
      <w:pPr>
        <w:spacing w:after="160" w:line="259" w:lineRule="auto"/>
        <w:rPr>
          <w:rFonts w:ascii="Calibri" w:eastAsia="Calibri" w:hAnsi="Calibri" w:cs="Calibri"/>
          <w:i/>
          <w:iCs/>
          <w:color w:val="212121"/>
          <w:shd w:val="clear" w:color="auto" w:fill="FFFFFF"/>
        </w:rPr>
      </w:pPr>
      <w:r w:rsidRPr="001153B8">
        <w:rPr>
          <w:rFonts w:ascii="Calibri" w:eastAsia="Calibri" w:hAnsi="Calibri" w:cs="Calibri"/>
          <w:i/>
          <w:iCs/>
          <w:color w:val="212121"/>
          <w:shd w:val="clear" w:color="auto" w:fill="FFFFFF"/>
        </w:rPr>
        <w:t xml:space="preserve">There is a legal requirement to serve notice on the incumbent, the PCC and the churchwardens </w:t>
      </w:r>
      <w:r w:rsidRPr="001153B8">
        <w:rPr>
          <w:rFonts w:ascii="Calibri" w:eastAsia="Calibri" w:hAnsi="Calibri" w:cs="Calibri"/>
          <w:i/>
          <w:iCs/>
          <w:color w:val="201F1E"/>
          <w:shd w:val="clear" w:color="auto" w:fill="FFFFFF"/>
        </w:rPr>
        <w:t>of any proposed sale of Glebe/Parsonage land under the Church Property Measures. This gives parishes 28 days in which to</w:t>
      </w:r>
      <w:r w:rsidRPr="001153B8">
        <w:rPr>
          <w:rFonts w:ascii="Calibri" w:eastAsia="Calibri" w:hAnsi="Calibri" w:cs="Calibri"/>
          <w:i/>
          <w:iCs/>
          <w:color w:val="212121"/>
          <w:shd w:val="clear" w:color="auto" w:fill="FFFFFF"/>
        </w:rPr>
        <w:t xml:space="preserve"> raise objections or alert us to other issues in relation to the land. In practice we also consult with the relevant archdeacon and the incumbent on an informal basis before proceeding to a sale as they are best placed to inform us of any particular sensitivities, including proposed alternative uses for the land. </w:t>
      </w:r>
    </w:p>
    <w:p w14:paraId="254A9B24" w14:textId="524A51DB" w:rsidR="00B13CF8" w:rsidRPr="001153B8" w:rsidRDefault="00B13CF8" w:rsidP="001153B8">
      <w:pPr>
        <w:spacing w:after="160" w:line="259" w:lineRule="auto"/>
        <w:rPr>
          <w:rFonts w:ascii="Calibri" w:eastAsia="Calibri" w:hAnsi="Calibri" w:cs="Calibri"/>
          <w:i/>
          <w:iCs/>
          <w:color w:val="212121"/>
          <w:shd w:val="clear" w:color="auto" w:fill="FFFFFF"/>
        </w:rPr>
      </w:pPr>
      <w:r>
        <w:rPr>
          <w:rFonts w:ascii="Calibri" w:eastAsia="Calibri" w:hAnsi="Calibri" w:cs="Calibri"/>
          <w:i/>
          <w:iCs/>
          <w:color w:val="212121"/>
          <w:shd w:val="clear" w:color="auto" w:fill="FFFFFF"/>
        </w:rPr>
        <w:t>That’s the process we ought to follow</w:t>
      </w:r>
      <w:r w:rsidR="009A72B4">
        <w:rPr>
          <w:rFonts w:ascii="Calibri" w:eastAsia="Calibri" w:hAnsi="Calibri" w:cs="Calibri"/>
          <w:i/>
          <w:iCs/>
          <w:color w:val="212121"/>
          <w:shd w:val="clear" w:color="auto" w:fill="FFFFFF"/>
        </w:rPr>
        <w:t>-you can tell us if we don’t.</w:t>
      </w:r>
    </w:p>
    <w:p w14:paraId="7800F40A" w14:textId="678817D1" w:rsidR="001153B8" w:rsidRPr="001153B8" w:rsidRDefault="001153B8" w:rsidP="001153B8">
      <w:pPr>
        <w:spacing w:after="160" w:line="259" w:lineRule="auto"/>
        <w:rPr>
          <w:rFonts w:ascii="Calibri" w:eastAsia="Calibri" w:hAnsi="Calibri" w:cs="Times New Roman"/>
          <w:i/>
          <w:iCs/>
        </w:rPr>
      </w:pPr>
      <w:r w:rsidRPr="001153B8">
        <w:rPr>
          <w:rFonts w:ascii="Calibri" w:eastAsia="Calibri" w:hAnsi="Calibri" w:cs="Calibri"/>
          <w:i/>
          <w:iCs/>
          <w:color w:val="212121"/>
          <w:shd w:val="clear" w:color="auto" w:fill="FFFFFF"/>
        </w:rPr>
        <w:t>The final decision to sell rests with the Investment Committee, but where we understand there to be particular sensitivities we pass the final proposal to the Diocesan Board of Finance to determine.</w:t>
      </w:r>
      <w:r w:rsidR="009A72B4">
        <w:rPr>
          <w:rFonts w:ascii="Calibri" w:eastAsia="Calibri" w:hAnsi="Calibri" w:cs="Calibri"/>
          <w:i/>
          <w:iCs/>
          <w:color w:val="212121"/>
          <w:shd w:val="clear" w:color="auto" w:fill="FFFFFF"/>
        </w:rPr>
        <w:t>”</w:t>
      </w:r>
    </w:p>
    <w:p w14:paraId="3E34B119" w14:textId="77777777" w:rsidR="005962A5" w:rsidRPr="005962A5" w:rsidRDefault="005962A5" w:rsidP="005962A5">
      <w:pPr>
        <w:spacing w:after="0" w:line="240" w:lineRule="auto"/>
        <w:jc w:val="both"/>
        <w:rPr>
          <w:rFonts w:asciiTheme="minorHAnsi" w:eastAsia="Times New Roman" w:hAnsiTheme="minorHAnsi" w:cs="Times New Roman"/>
          <w:bCs/>
          <w:lang w:eastAsia="en-GB"/>
        </w:rPr>
      </w:pPr>
    </w:p>
    <w:p w14:paraId="13A64354" w14:textId="1DD3AC4C" w:rsidR="005962A5" w:rsidRPr="005962A5" w:rsidRDefault="00805528" w:rsidP="005962A5">
      <w:pPr>
        <w:spacing w:after="0" w:line="240" w:lineRule="auto"/>
        <w:jc w:val="both"/>
        <w:rPr>
          <w:rFonts w:asciiTheme="minorHAnsi" w:eastAsia="Times New Roman" w:hAnsiTheme="minorHAnsi" w:cs="Times New Roman"/>
          <w:bCs/>
          <w:lang w:eastAsia="en-GB"/>
        </w:rPr>
      </w:pPr>
      <w:r>
        <w:rPr>
          <w:rFonts w:asciiTheme="minorHAnsi" w:hAnsiTheme="minorHAnsi"/>
          <w:b/>
        </w:rPr>
        <w:t xml:space="preserve">2. </w:t>
      </w:r>
      <w:r w:rsidR="005962A5">
        <w:rPr>
          <w:rFonts w:asciiTheme="minorHAnsi" w:hAnsiTheme="minorHAnsi"/>
          <w:b/>
        </w:rPr>
        <w:t xml:space="preserve">Question to </w:t>
      </w:r>
      <w:r w:rsidR="00257971">
        <w:rPr>
          <w:rFonts w:asciiTheme="minorHAnsi" w:hAnsiTheme="minorHAnsi"/>
          <w:b/>
        </w:rPr>
        <w:t>Axel Palmer, Chair of the Diocesan Housing Committee, from The Revd Dr Stephen M’Caw, Chew Magna Deanery</w:t>
      </w:r>
      <w:r w:rsidR="002A0D5E" w:rsidRPr="002A0D5E">
        <w:rPr>
          <w:rFonts w:asciiTheme="minorHAnsi" w:hAnsiTheme="minorHAnsi"/>
          <w:b/>
        </w:rPr>
        <w:t xml:space="preserve"> </w:t>
      </w:r>
    </w:p>
    <w:p w14:paraId="6C71A75C" w14:textId="5C85B4A7" w:rsidR="005962A5" w:rsidRDefault="005962A5" w:rsidP="005962A5">
      <w:pPr>
        <w:spacing w:after="0" w:line="240" w:lineRule="auto"/>
        <w:jc w:val="both"/>
        <w:rPr>
          <w:rFonts w:asciiTheme="minorHAnsi" w:eastAsia="Times New Roman" w:hAnsiTheme="minorHAnsi" w:cs="Times New Roman"/>
          <w:bCs/>
          <w:lang w:eastAsia="en-GB"/>
        </w:rPr>
      </w:pPr>
    </w:p>
    <w:p w14:paraId="54C9CD80" w14:textId="77777777" w:rsidR="00E86BBF" w:rsidRPr="00E86BBF" w:rsidRDefault="00E86BBF" w:rsidP="00E86BBF">
      <w:pPr>
        <w:spacing w:after="0" w:line="240" w:lineRule="auto"/>
        <w:jc w:val="both"/>
        <w:rPr>
          <w:rFonts w:asciiTheme="minorHAnsi" w:eastAsia="Times New Roman" w:hAnsiTheme="minorHAnsi" w:cs="Times New Roman"/>
          <w:bCs/>
          <w:i/>
          <w:lang w:eastAsia="en-GB"/>
        </w:rPr>
      </w:pPr>
      <w:r w:rsidRPr="00E86BBF">
        <w:rPr>
          <w:rFonts w:asciiTheme="minorHAnsi" w:eastAsia="Times New Roman" w:hAnsiTheme="minorHAnsi" w:cs="Times New Roman"/>
          <w:bCs/>
          <w:i/>
          <w:lang w:eastAsia="en-GB"/>
        </w:rPr>
        <w:t>“The pressure on Diocesan finances is no secret – and what might be spent on the upkeep of clergy housing will need to be adjusted according to what financial resources are available. This is exactly as it should be. This question is not about finances but about the transparency of the decisions that are being made.</w:t>
      </w:r>
    </w:p>
    <w:p w14:paraId="5CDD8E3A" w14:textId="77777777" w:rsidR="00E86BBF" w:rsidRPr="00E86BBF" w:rsidRDefault="00E86BBF" w:rsidP="00E86BBF">
      <w:pPr>
        <w:spacing w:after="0" w:line="240" w:lineRule="auto"/>
        <w:jc w:val="both"/>
        <w:rPr>
          <w:rFonts w:asciiTheme="minorHAnsi" w:eastAsia="Times New Roman" w:hAnsiTheme="minorHAnsi" w:cs="Times New Roman"/>
          <w:bCs/>
          <w:i/>
          <w:lang w:eastAsia="en-GB"/>
        </w:rPr>
      </w:pPr>
    </w:p>
    <w:p w14:paraId="3AA62209" w14:textId="77777777" w:rsidR="00E86BBF" w:rsidRPr="00E86BBF" w:rsidRDefault="00E86BBF" w:rsidP="00E86BBF">
      <w:pPr>
        <w:spacing w:after="0" w:line="240" w:lineRule="auto"/>
        <w:jc w:val="both"/>
        <w:rPr>
          <w:rFonts w:asciiTheme="minorHAnsi" w:eastAsia="Times New Roman" w:hAnsiTheme="minorHAnsi" w:cs="Times New Roman"/>
          <w:bCs/>
          <w:i/>
          <w:lang w:eastAsia="en-GB"/>
        </w:rPr>
      </w:pPr>
      <w:r w:rsidRPr="00E86BBF">
        <w:rPr>
          <w:rFonts w:asciiTheme="minorHAnsi" w:eastAsia="Times New Roman" w:hAnsiTheme="minorHAnsi" w:cs="Times New Roman"/>
          <w:bCs/>
          <w:i/>
          <w:lang w:eastAsia="en-GB"/>
        </w:rPr>
        <w:t>In particular:</w:t>
      </w:r>
    </w:p>
    <w:p w14:paraId="3122FF57" w14:textId="0AA297AB" w:rsidR="003769B8" w:rsidRPr="003769B8" w:rsidRDefault="00E86BBF" w:rsidP="003769B8">
      <w:pPr>
        <w:numPr>
          <w:ilvl w:val="0"/>
          <w:numId w:val="31"/>
        </w:numPr>
        <w:spacing w:after="0" w:line="240" w:lineRule="auto"/>
        <w:jc w:val="both"/>
        <w:rPr>
          <w:rFonts w:asciiTheme="minorHAnsi" w:eastAsia="Times New Roman" w:hAnsiTheme="minorHAnsi" w:cs="Times New Roman"/>
          <w:bCs/>
          <w:i/>
          <w:lang w:eastAsia="en-GB"/>
        </w:rPr>
      </w:pPr>
      <w:r w:rsidRPr="00E86BBF">
        <w:rPr>
          <w:rFonts w:asciiTheme="minorHAnsi" w:eastAsia="Times New Roman" w:hAnsiTheme="minorHAnsi" w:cs="Times New Roman"/>
          <w:bCs/>
          <w:i/>
          <w:lang w:eastAsia="en-GB"/>
        </w:rPr>
        <w:t>The quinquennial inspection of clergy housing used to generate a report that the occupants were party to. This seems no longer to be the case. Is this now diocesan policy that the occupiers of clergy housing are not offered sight of the quinquennial report?</w:t>
      </w:r>
    </w:p>
    <w:p w14:paraId="19879D2E" w14:textId="77777777" w:rsidR="00E86BBF" w:rsidRPr="00E86BBF" w:rsidRDefault="00E86BBF" w:rsidP="00E86BBF">
      <w:pPr>
        <w:numPr>
          <w:ilvl w:val="0"/>
          <w:numId w:val="31"/>
        </w:numPr>
        <w:spacing w:after="0" w:line="240" w:lineRule="auto"/>
        <w:jc w:val="both"/>
        <w:rPr>
          <w:rFonts w:asciiTheme="minorHAnsi" w:eastAsia="Times New Roman" w:hAnsiTheme="minorHAnsi" w:cs="Times New Roman"/>
          <w:bCs/>
          <w:i/>
          <w:lang w:eastAsia="en-GB"/>
        </w:rPr>
      </w:pPr>
      <w:r w:rsidRPr="00E86BBF">
        <w:rPr>
          <w:rFonts w:asciiTheme="minorHAnsi" w:eastAsia="Times New Roman" w:hAnsiTheme="minorHAnsi" w:cs="Times New Roman"/>
          <w:bCs/>
          <w:i/>
          <w:lang w:eastAsia="en-GB"/>
        </w:rPr>
        <w:t>Is the maintenance of clergy housing now only being carried out if urgent and is there a freeze on any non-essential maintenance work or upgrading of facilities? If this is the case, how long might this continue?</w:t>
      </w:r>
    </w:p>
    <w:p w14:paraId="02A59B32" w14:textId="1AA12396" w:rsidR="00E86BBF" w:rsidRDefault="00E86BBF" w:rsidP="00E86BBF">
      <w:pPr>
        <w:numPr>
          <w:ilvl w:val="0"/>
          <w:numId w:val="31"/>
        </w:numPr>
        <w:spacing w:after="0" w:line="240" w:lineRule="auto"/>
        <w:jc w:val="both"/>
        <w:rPr>
          <w:rFonts w:asciiTheme="minorHAnsi" w:eastAsia="Times New Roman" w:hAnsiTheme="minorHAnsi" w:cs="Times New Roman"/>
          <w:bCs/>
          <w:i/>
          <w:lang w:eastAsia="en-GB"/>
        </w:rPr>
      </w:pPr>
      <w:r w:rsidRPr="00E86BBF">
        <w:rPr>
          <w:rFonts w:asciiTheme="minorHAnsi" w:eastAsia="Times New Roman" w:hAnsiTheme="minorHAnsi" w:cs="Times New Roman"/>
          <w:bCs/>
          <w:i/>
          <w:lang w:eastAsia="en-GB"/>
        </w:rPr>
        <w:t>If there is a policy in place about which housing stock has priority, or what work is currently permitted, or any other matters, please may Synod be made aware of this?”</w:t>
      </w:r>
    </w:p>
    <w:p w14:paraId="32DEE844" w14:textId="2C814A14" w:rsidR="003769B8" w:rsidRDefault="003769B8" w:rsidP="003769B8">
      <w:pPr>
        <w:spacing w:after="0" w:line="240" w:lineRule="auto"/>
        <w:jc w:val="both"/>
        <w:rPr>
          <w:rFonts w:asciiTheme="minorHAnsi" w:eastAsia="Times New Roman" w:hAnsiTheme="minorHAnsi" w:cs="Times New Roman"/>
          <w:bCs/>
          <w:i/>
          <w:lang w:eastAsia="en-GB"/>
        </w:rPr>
      </w:pPr>
    </w:p>
    <w:p w14:paraId="7CDE77C5" w14:textId="77777777" w:rsidR="003769B8" w:rsidRDefault="003769B8" w:rsidP="003769B8">
      <w:pPr>
        <w:spacing w:after="0" w:line="240" w:lineRule="auto"/>
        <w:jc w:val="both"/>
        <w:rPr>
          <w:rFonts w:ascii="Calibri" w:eastAsia="Times New Roman" w:hAnsi="Calibri" w:cs="Calibri"/>
          <w:color w:val="000000"/>
          <w:sz w:val="22"/>
          <w:szCs w:val="22"/>
        </w:rPr>
      </w:pPr>
    </w:p>
    <w:p w14:paraId="17584F3A" w14:textId="4BACA3F4" w:rsidR="00552F0C" w:rsidRPr="00632CB8" w:rsidRDefault="00552F0C" w:rsidP="003769B8">
      <w:pPr>
        <w:spacing w:after="0" w:line="240" w:lineRule="auto"/>
        <w:jc w:val="both"/>
        <w:rPr>
          <w:rFonts w:ascii="Calibri" w:eastAsia="Times New Roman" w:hAnsi="Calibri" w:cs="Calibri"/>
          <w:color w:val="000000"/>
        </w:rPr>
      </w:pPr>
      <w:r w:rsidRPr="00632CB8">
        <w:rPr>
          <w:rFonts w:ascii="Calibri" w:eastAsia="Times New Roman" w:hAnsi="Calibri" w:cs="Calibri"/>
          <w:color w:val="000000"/>
        </w:rPr>
        <w:lastRenderedPageBreak/>
        <w:t xml:space="preserve">      </w:t>
      </w:r>
      <w:r w:rsidR="003769B8" w:rsidRPr="00632CB8">
        <w:rPr>
          <w:rFonts w:ascii="Calibri" w:eastAsia="Times New Roman" w:hAnsi="Calibri" w:cs="Calibri"/>
          <w:color w:val="000000"/>
        </w:rPr>
        <w:t>Re</w:t>
      </w:r>
      <w:r w:rsidR="00E17323">
        <w:rPr>
          <w:rFonts w:ascii="Calibri" w:eastAsia="Times New Roman" w:hAnsi="Calibri" w:cs="Calibri"/>
          <w:color w:val="000000"/>
        </w:rPr>
        <w:t>ply</w:t>
      </w:r>
      <w:r w:rsidR="003769B8" w:rsidRPr="00632CB8">
        <w:rPr>
          <w:rFonts w:ascii="Calibri" w:eastAsia="Times New Roman" w:hAnsi="Calibri" w:cs="Calibri"/>
          <w:color w:val="000000"/>
        </w:rPr>
        <w:t xml:space="preserve"> </w:t>
      </w:r>
      <w:r w:rsidRPr="00632CB8">
        <w:rPr>
          <w:rFonts w:ascii="Calibri" w:eastAsia="Times New Roman" w:hAnsi="Calibri" w:cs="Calibri"/>
          <w:color w:val="000000"/>
        </w:rPr>
        <w:t>from Dr Axel Palmer</w:t>
      </w:r>
    </w:p>
    <w:p w14:paraId="2BFD1AE6" w14:textId="34F0BF1A" w:rsidR="00552F0C" w:rsidRPr="00632CB8" w:rsidRDefault="00632CB8" w:rsidP="003769B8">
      <w:pPr>
        <w:spacing w:after="0" w:line="240" w:lineRule="auto"/>
        <w:jc w:val="both"/>
        <w:rPr>
          <w:rFonts w:ascii="Calibri" w:eastAsia="Times New Roman" w:hAnsi="Calibri" w:cs="Calibri"/>
          <w:b/>
          <w:bCs/>
          <w:color w:val="000000"/>
        </w:rPr>
      </w:pPr>
      <w:r w:rsidRPr="00632CB8">
        <w:rPr>
          <w:rFonts w:ascii="Calibri" w:eastAsia="Times New Roman" w:hAnsi="Calibri" w:cs="Calibri"/>
          <w:color w:val="000000"/>
        </w:rPr>
        <w:t xml:space="preserve">     </w:t>
      </w:r>
      <w:r w:rsidRPr="00632CB8">
        <w:rPr>
          <w:rFonts w:ascii="Calibri" w:eastAsia="Times New Roman" w:hAnsi="Calibri" w:cs="Calibri"/>
          <w:b/>
          <w:bCs/>
          <w:color w:val="000000"/>
        </w:rPr>
        <w:t xml:space="preserve"> Q1</w:t>
      </w:r>
    </w:p>
    <w:p w14:paraId="10704ABB" w14:textId="2E5C471C" w:rsidR="00257971" w:rsidRDefault="00632CB8" w:rsidP="0043438F">
      <w:pPr>
        <w:spacing w:line="240" w:lineRule="auto"/>
        <w:ind w:left="284"/>
        <w:jc w:val="both"/>
        <w:rPr>
          <w:rFonts w:ascii="Calibri" w:eastAsia="Times New Roman" w:hAnsi="Calibri" w:cs="Calibri"/>
          <w:i/>
          <w:iCs/>
          <w:color w:val="000000"/>
        </w:rPr>
      </w:pPr>
      <w:r>
        <w:rPr>
          <w:rFonts w:ascii="Calibri" w:eastAsia="Times New Roman" w:hAnsi="Calibri" w:cs="Calibri"/>
          <w:i/>
          <w:iCs/>
          <w:color w:val="000000"/>
        </w:rPr>
        <w:t>“</w:t>
      </w:r>
      <w:r w:rsidR="003769B8" w:rsidRPr="00632CB8">
        <w:rPr>
          <w:rFonts w:ascii="Calibri" w:eastAsia="Times New Roman" w:hAnsi="Calibri" w:cs="Calibri"/>
          <w:i/>
          <w:iCs/>
          <w:color w:val="000000"/>
        </w:rPr>
        <w:t xml:space="preserve">It remains diocesan policy for clergy occupying diocesan housing to receive a copy of any </w:t>
      </w:r>
      <w:r w:rsidR="00D827D5" w:rsidRPr="00632CB8">
        <w:rPr>
          <w:rFonts w:ascii="Calibri" w:eastAsia="Times New Roman" w:hAnsi="Calibri" w:cs="Calibri"/>
          <w:i/>
          <w:iCs/>
          <w:color w:val="000000"/>
        </w:rPr>
        <w:t>quinquennial</w:t>
      </w:r>
      <w:r w:rsidR="005D7674">
        <w:rPr>
          <w:rFonts w:ascii="Calibri" w:eastAsia="Times New Roman" w:hAnsi="Calibri" w:cs="Calibri"/>
          <w:i/>
          <w:iCs/>
          <w:color w:val="000000"/>
        </w:rPr>
        <w:t xml:space="preserve"> </w:t>
      </w:r>
      <w:r w:rsidR="00D827D5" w:rsidRPr="00632CB8">
        <w:rPr>
          <w:rFonts w:ascii="Calibri" w:eastAsia="Times New Roman" w:hAnsi="Calibri" w:cs="Calibri"/>
          <w:i/>
          <w:iCs/>
          <w:color w:val="000000"/>
        </w:rPr>
        <w:t>report</w:t>
      </w:r>
      <w:r w:rsidR="00864B98">
        <w:rPr>
          <w:rFonts w:ascii="Calibri" w:eastAsia="Times New Roman" w:hAnsi="Calibri" w:cs="Calibri"/>
          <w:i/>
          <w:iCs/>
          <w:color w:val="000000"/>
        </w:rPr>
        <w:t xml:space="preserve"> as required by section 4.4 of</w:t>
      </w:r>
      <w:r w:rsidR="005D7674">
        <w:rPr>
          <w:rFonts w:ascii="Arial" w:eastAsia="Times New Roman" w:hAnsi="Arial" w:cs="Arial"/>
          <w:color w:val="000000"/>
          <w:kern w:val="36"/>
          <w:sz w:val="46"/>
          <w:szCs w:val="46"/>
          <w:lang w:eastAsia="en-GB"/>
        </w:rPr>
        <w:t xml:space="preserve"> </w:t>
      </w:r>
      <w:r w:rsidR="005D7674" w:rsidRPr="005D7674">
        <w:rPr>
          <w:rFonts w:asciiTheme="minorHAnsi" w:eastAsia="Times New Roman" w:hAnsiTheme="minorHAnsi" w:cstheme="minorHAnsi"/>
          <w:i/>
          <w:iCs/>
          <w:color w:val="000000"/>
          <w:kern w:val="36"/>
          <w:lang w:eastAsia="en-GB"/>
        </w:rPr>
        <w:t>The</w:t>
      </w:r>
      <w:r w:rsidR="005D7674">
        <w:rPr>
          <w:rFonts w:asciiTheme="minorHAnsi" w:eastAsia="Times New Roman" w:hAnsiTheme="minorHAnsi" w:cstheme="minorHAnsi"/>
          <w:i/>
          <w:iCs/>
          <w:color w:val="000000"/>
          <w:kern w:val="36"/>
          <w:lang w:eastAsia="en-GB"/>
        </w:rPr>
        <w:t xml:space="preserve"> </w:t>
      </w:r>
      <w:r w:rsidR="00864B98" w:rsidRPr="00864B98">
        <w:rPr>
          <w:rFonts w:ascii="Calibri" w:eastAsia="Times New Roman" w:hAnsi="Calibri" w:cs="Calibri"/>
          <w:i/>
          <w:iCs/>
          <w:color w:val="000000"/>
        </w:rPr>
        <w:t>Repair of Benefice Buildings Measure 1972</w:t>
      </w:r>
      <w:r w:rsidR="005D7674">
        <w:rPr>
          <w:rFonts w:ascii="Calibri" w:eastAsia="Times New Roman" w:hAnsi="Calibri" w:cs="Calibri"/>
          <w:i/>
          <w:iCs/>
          <w:color w:val="000000"/>
        </w:rPr>
        <w:t>.</w:t>
      </w:r>
      <w:r w:rsidR="003769B8" w:rsidRPr="00632CB8">
        <w:rPr>
          <w:rFonts w:ascii="Calibri" w:eastAsia="Times New Roman" w:hAnsi="Calibri" w:cs="Calibri"/>
          <w:i/>
          <w:iCs/>
          <w:color w:val="000000"/>
        </w:rPr>
        <w:br/>
        <w:t xml:space="preserve">However due to multiple issues (staff changes, lack of resources and Covid) there is a significant backlog of quinquennial inspections. Currently there are 113 houses within the portfolio which under the Section 4 of the Repair of Benefice Buildings Measure 1972 must have a quinquennial. The property department is small but now has the benefit of two qualified surveyors which means approximately 30 completed reports will be able to be issued in the coming weeks. These properties will be prioritised, and the property team will be </w:t>
      </w:r>
      <w:r w:rsidR="003769B8" w:rsidRPr="00632CB8">
        <w:rPr>
          <w:rFonts w:ascii="Calibri" w:eastAsia="Calibri" w:hAnsi="Calibri" w:cs="Times New Roman"/>
          <w:i/>
          <w:iCs/>
        </w:rPr>
        <w:t>putting in place a rolling schedule so that all properties within the entire portfolio will have quinquennial inspection. B</w:t>
      </w:r>
      <w:r w:rsidR="003769B8" w:rsidRPr="00632CB8">
        <w:rPr>
          <w:rFonts w:ascii="Calibri" w:eastAsia="Times New Roman" w:hAnsi="Calibri" w:cs="Calibri"/>
          <w:i/>
          <w:iCs/>
          <w:color w:val="000000"/>
        </w:rPr>
        <w:t>ut there is a need to balance priorities due to significant other tasks at hand, for example, generating superior income from the Glebe Portfolio, Health &amp; Safety management of the portfolio and the Net Zero Carbon 2030 target, so it will take time. </w:t>
      </w:r>
      <w:r w:rsidR="00C27DA6">
        <w:rPr>
          <w:rFonts w:ascii="Calibri" w:eastAsia="Times New Roman" w:hAnsi="Calibri" w:cs="Calibri"/>
          <w:i/>
          <w:iCs/>
          <w:color w:val="000000"/>
        </w:rPr>
        <w:t>“</w:t>
      </w:r>
    </w:p>
    <w:p w14:paraId="2520D43E" w14:textId="5E6D35FA" w:rsidR="007C58C8" w:rsidRPr="0043438F" w:rsidRDefault="007C58C8" w:rsidP="0043438F">
      <w:pPr>
        <w:spacing w:line="240" w:lineRule="auto"/>
        <w:ind w:left="284"/>
        <w:jc w:val="both"/>
        <w:rPr>
          <w:rFonts w:ascii="Calibri" w:eastAsia="Times New Roman" w:hAnsi="Calibri" w:cs="Calibri"/>
          <w:i/>
          <w:iCs/>
          <w:color w:val="000000"/>
        </w:rPr>
      </w:pPr>
      <w:r>
        <w:rPr>
          <w:rFonts w:ascii="Calibri" w:eastAsia="Times New Roman" w:hAnsi="Calibri" w:cs="Calibri"/>
          <w:i/>
          <w:iCs/>
          <w:color w:val="000000"/>
        </w:rPr>
        <w:t>In response to a supplementary question</w:t>
      </w:r>
      <w:r w:rsidR="008752D7">
        <w:rPr>
          <w:rFonts w:ascii="Calibri" w:eastAsia="Times New Roman" w:hAnsi="Calibri" w:cs="Calibri"/>
          <w:i/>
          <w:iCs/>
          <w:color w:val="000000"/>
        </w:rPr>
        <w:t xml:space="preserve"> asking if </w:t>
      </w:r>
      <w:r w:rsidR="00F82EAF">
        <w:rPr>
          <w:rFonts w:ascii="Calibri" w:eastAsia="Times New Roman" w:hAnsi="Calibri" w:cs="Calibri"/>
          <w:i/>
          <w:iCs/>
          <w:color w:val="000000"/>
        </w:rPr>
        <w:t>report</w:t>
      </w:r>
      <w:r w:rsidR="00962D5F">
        <w:rPr>
          <w:rFonts w:ascii="Calibri" w:eastAsia="Times New Roman" w:hAnsi="Calibri" w:cs="Calibri"/>
          <w:i/>
          <w:iCs/>
          <w:color w:val="000000"/>
        </w:rPr>
        <w:t xml:space="preserve">s of </w:t>
      </w:r>
      <w:r w:rsidR="008752D7" w:rsidRPr="00632CB8">
        <w:rPr>
          <w:rFonts w:ascii="Calibri" w:eastAsia="Times New Roman" w:hAnsi="Calibri" w:cs="Calibri"/>
          <w:i/>
          <w:iCs/>
          <w:color w:val="000000"/>
        </w:rPr>
        <w:t>quinquennial inspections</w:t>
      </w:r>
      <w:r w:rsidR="00F82EAF">
        <w:rPr>
          <w:rFonts w:ascii="Calibri" w:eastAsia="Times New Roman" w:hAnsi="Calibri" w:cs="Calibri"/>
          <w:i/>
          <w:iCs/>
          <w:color w:val="000000"/>
        </w:rPr>
        <w:t xml:space="preserve"> can be made available it was stated that this already happen</w:t>
      </w:r>
      <w:r w:rsidR="00962D5F">
        <w:rPr>
          <w:rFonts w:ascii="Calibri" w:eastAsia="Times New Roman" w:hAnsi="Calibri" w:cs="Calibri"/>
          <w:i/>
          <w:iCs/>
          <w:color w:val="000000"/>
        </w:rPr>
        <w:t>s</w:t>
      </w:r>
      <w:r w:rsidR="00F82EAF">
        <w:rPr>
          <w:rFonts w:ascii="Calibri" w:eastAsia="Times New Roman" w:hAnsi="Calibri" w:cs="Calibri"/>
          <w:i/>
          <w:iCs/>
          <w:color w:val="000000"/>
        </w:rPr>
        <w:t>.</w:t>
      </w:r>
    </w:p>
    <w:p w14:paraId="0DE873C1" w14:textId="1E7BE5FB" w:rsidR="002210D5" w:rsidRDefault="002210D5" w:rsidP="00552F0C">
      <w:pPr>
        <w:spacing w:after="0" w:line="240" w:lineRule="auto"/>
        <w:ind w:left="284"/>
        <w:jc w:val="both"/>
        <w:rPr>
          <w:rFonts w:asciiTheme="minorHAnsi" w:eastAsia="Times New Roman" w:hAnsiTheme="minorHAnsi" w:cs="Times New Roman"/>
          <w:b/>
          <w:lang w:eastAsia="en-GB"/>
        </w:rPr>
      </w:pPr>
      <w:r w:rsidRPr="002210D5">
        <w:rPr>
          <w:rFonts w:asciiTheme="minorHAnsi" w:eastAsia="Times New Roman" w:hAnsiTheme="minorHAnsi" w:cs="Times New Roman"/>
          <w:b/>
          <w:lang w:eastAsia="en-GB"/>
        </w:rPr>
        <w:t>Q2</w:t>
      </w:r>
    </w:p>
    <w:p w14:paraId="12328B41" w14:textId="6E490839" w:rsidR="002210D5" w:rsidRDefault="00CD117E" w:rsidP="00552F0C">
      <w:pPr>
        <w:spacing w:after="0" w:line="240" w:lineRule="auto"/>
        <w:ind w:left="284"/>
        <w:jc w:val="both"/>
        <w:rPr>
          <w:rFonts w:ascii="Calibri" w:eastAsia="Times New Roman" w:hAnsi="Calibri" w:cs="Calibri"/>
          <w:i/>
          <w:iCs/>
          <w:color w:val="000000"/>
        </w:rPr>
      </w:pPr>
      <w:r>
        <w:rPr>
          <w:rFonts w:ascii="Calibri" w:eastAsia="Times New Roman" w:hAnsi="Calibri" w:cs="Calibri"/>
          <w:i/>
          <w:iCs/>
          <w:color w:val="000000"/>
        </w:rPr>
        <w:t>“</w:t>
      </w:r>
      <w:r w:rsidRPr="00CD117E">
        <w:rPr>
          <w:rFonts w:ascii="Calibri" w:eastAsia="Times New Roman" w:hAnsi="Calibri" w:cs="Calibri"/>
          <w:i/>
          <w:iCs/>
          <w:color w:val="000000"/>
        </w:rPr>
        <w:t xml:space="preserve">As mentioned, the pressures on the DBF’s finances </w:t>
      </w:r>
      <w:r w:rsidR="00E17323">
        <w:rPr>
          <w:rFonts w:ascii="Calibri" w:eastAsia="Times New Roman" w:hAnsi="Calibri" w:cs="Calibri"/>
          <w:i/>
          <w:iCs/>
          <w:color w:val="000000"/>
        </w:rPr>
        <w:t>are</w:t>
      </w:r>
      <w:r w:rsidRPr="00CD117E">
        <w:rPr>
          <w:rFonts w:ascii="Calibri" w:eastAsia="Times New Roman" w:hAnsi="Calibri" w:cs="Calibri"/>
          <w:i/>
          <w:iCs/>
          <w:color w:val="000000"/>
        </w:rPr>
        <w:t xml:space="preserve"> well known to </w:t>
      </w:r>
      <w:r w:rsidR="00E17323">
        <w:rPr>
          <w:rFonts w:ascii="Calibri" w:eastAsia="Times New Roman" w:hAnsi="Calibri" w:cs="Calibri"/>
          <w:i/>
          <w:iCs/>
          <w:color w:val="000000"/>
        </w:rPr>
        <w:t>S</w:t>
      </w:r>
      <w:r w:rsidRPr="00CD117E">
        <w:rPr>
          <w:rFonts w:ascii="Calibri" w:eastAsia="Times New Roman" w:hAnsi="Calibri" w:cs="Calibri"/>
          <w:i/>
          <w:iCs/>
          <w:color w:val="000000"/>
        </w:rPr>
        <w:t xml:space="preserve">ynod. These pressures are reflected in property budgetary constraints and the unprecedented increases costs regarding council tax, water rates, (which in 2021 council tax and water rates accounted for £692,922.32 of the total departmental budget of £1,935,545), building materials inflation costs means the property department’s budget in real terms has reduced. This has constrained funds available to undertake reactive and planned maintenance and as such the property department are having to prioritise urgent (to ensure a property remains habitable), statutory repairs and Health and Safety works over non-essential maintenance and improvement works such as new bathroom and kitchens. Regarding the “freeze” on non-essential maintenance / improvement works, it is envisaged this will be in place until the finances of DBF improve, as part of the ‘Five Year Plan’. </w:t>
      </w:r>
      <w:r>
        <w:rPr>
          <w:rFonts w:ascii="Calibri" w:eastAsia="Times New Roman" w:hAnsi="Calibri" w:cs="Calibri"/>
          <w:i/>
          <w:iCs/>
          <w:color w:val="000000"/>
        </w:rPr>
        <w:t>“</w:t>
      </w:r>
    </w:p>
    <w:p w14:paraId="76415CD6" w14:textId="44937C85" w:rsidR="0041381E" w:rsidRDefault="0041381E" w:rsidP="00552F0C">
      <w:pPr>
        <w:spacing w:after="0" w:line="240" w:lineRule="auto"/>
        <w:ind w:left="284"/>
        <w:jc w:val="both"/>
        <w:rPr>
          <w:rFonts w:ascii="Calibri" w:eastAsia="Times New Roman" w:hAnsi="Calibri" w:cs="Calibri"/>
          <w:i/>
          <w:iCs/>
          <w:color w:val="000000"/>
        </w:rPr>
      </w:pPr>
    </w:p>
    <w:p w14:paraId="691CE10A" w14:textId="58BEB1F1" w:rsidR="0041381E" w:rsidRDefault="0041381E" w:rsidP="00552F0C">
      <w:pPr>
        <w:spacing w:after="0" w:line="240" w:lineRule="auto"/>
        <w:ind w:left="284"/>
        <w:jc w:val="both"/>
        <w:rPr>
          <w:rFonts w:ascii="Calibri" w:eastAsia="Times New Roman" w:hAnsi="Calibri" w:cs="Calibri"/>
          <w:b/>
          <w:bCs/>
          <w:color w:val="000000"/>
        </w:rPr>
      </w:pPr>
      <w:r w:rsidRPr="0041381E">
        <w:rPr>
          <w:rFonts w:ascii="Calibri" w:eastAsia="Times New Roman" w:hAnsi="Calibri" w:cs="Calibri"/>
          <w:b/>
          <w:bCs/>
          <w:color w:val="000000"/>
        </w:rPr>
        <w:t>Q3</w:t>
      </w:r>
    </w:p>
    <w:p w14:paraId="1B3A65B8" w14:textId="47CFBA0D" w:rsidR="00E17323" w:rsidRPr="00E17323" w:rsidRDefault="00E17323" w:rsidP="00E17323">
      <w:pPr>
        <w:spacing w:after="160" w:line="231" w:lineRule="atLeast"/>
        <w:ind w:left="284"/>
        <w:rPr>
          <w:rFonts w:ascii="Calibri" w:eastAsia="Times New Roman" w:hAnsi="Calibri" w:cs="Calibri"/>
          <w:i/>
          <w:iCs/>
          <w:color w:val="000000"/>
        </w:rPr>
      </w:pPr>
      <w:r w:rsidRPr="00E17323">
        <w:rPr>
          <w:rFonts w:ascii="Calibri" w:eastAsia="Times New Roman" w:hAnsi="Calibri" w:cs="Calibri"/>
          <w:i/>
          <w:iCs/>
          <w:color w:val="000000"/>
        </w:rPr>
        <w:t>“There is no hard policy in place about which housing stock has priority. Each property, and the works required, are assessed on a case-by-case basis, taking into account several criteria e.g. is the building listed, current state of repair, repair cost, functionality, occupants, environmental/green credentials, location and retention strategy. The property team seek to liaise with the occupants on all works/repairs and actively seek to improve this level of communication.”</w:t>
      </w:r>
    </w:p>
    <w:p w14:paraId="26BD5AB8" w14:textId="4B1F6EFA" w:rsidR="0041381E" w:rsidRDefault="0041381E" w:rsidP="00552F0C">
      <w:pPr>
        <w:spacing w:after="0" w:line="240" w:lineRule="auto"/>
        <w:ind w:left="284"/>
        <w:jc w:val="both"/>
        <w:rPr>
          <w:rFonts w:asciiTheme="minorHAnsi" w:eastAsia="Times New Roman" w:hAnsiTheme="minorHAnsi" w:cs="Times New Roman"/>
          <w:b/>
          <w:bCs/>
          <w:lang w:eastAsia="en-GB"/>
        </w:rPr>
      </w:pPr>
    </w:p>
    <w:p w14:paraId="0FF136ED" w14:textId="33D4EE3A" w:rsidR="00B45043" w:rsidRDefault="00B45043" w:rsidP="00552F0C">
      <w:pPr>
        <w:spacing w:after="0" w:line="240" w:lineRule="auto"/>
        <w:ind w:left="284"/>
        <w:jc w:val="both"/>
        <w:rPr>
          <w:rFonts w:asciiTheme="minorHAnsi" w:eastAsia="Times New Roman" w:hAnsiTheme="minorHAnsi" w:cs="Times New Roman"/>
          <w:b/>
          <w:bCs/>
          <w:lang w:eastAsia="en-GB"/>
        </w:rPr>
      </w:pPr>
    </w:p>
    <w:p w14:paraId="0AC3EF88" w14:textId="19C8DA53" w:rsidR="00B45043" w:rsidRDefault="00B45043" w:rsidP="00552F0C">
      <w:pPr>
        <w:spacing w:after="0" w:line="240" w:lineRule="auto"/>
        <w:ind w:left="284"/>
        <w:jc w:val="both"/>
        <w:rPr>
          <w:rFonts w:asciiTheme="minorHAnsi" w:eastAsia="Times New Roman" w:hAnsiTheme="minorHAnsi" w:cs="Times New Roman"/>
          <w:b/>
          <w:bCs/>
          <w:lang w:eastAsia="en-GB"/>
        </w:rPr>
      </w:pPr>
    </w:p>
    <w:p w14:paraId="496C522E" w14:textId="5B99991C" w:rsidR="00B45043" w:rsidRDefault="00B45043" w:rsidP="00552F0C">
      <w:pPr>
        <w:spacing w:after="0" w:line="240" w:lineRule="auto"/>
        <w:ind w:left="284"/>
        <w:jc w:val="both"/>
        <w:rPr>
          <w:rFonts w:asciiTheme="minorHAnsi" w:eastAsia="Times New Roman" w:hAnsiTheme="minorHAnsi" w:cs="Times New Roman"/>
          <w:b/>
          <w:bCs/>
          <w:lang w:eastAsia="en-GB"/>
        </w:rPr>
      </w:pPr>
    </w:p>
    <w:p w14:paraId="2E939E51" w14:textId="702D466A" w:rsidR="00B45043" w:rsidRDefault="00B45043" w:rsidP="00552F0C">
      <w:pPr>
        <w:spacing w:after="0" w:line="240" w:lineRule="auto"/>
        <w:ind w:left="284"/>
        <w:jc w:val="both"/>
        <w:rPr>
          <w:rFonts w:asciiTheme="minorHAnsi" w:eastAsia="Times New Roman" w:hAnsiTheme="minorHAnsi" w:cs="Times New Roman"/>
          <w:b/>
          <w:bCs/>
          <w:lang w:eastAsia="en-GB"/>
        </w:rPr>
      </w:pPr>
    </w:p>
    <w:p w14:paraId="13F34B2B" w14:textId="7797716E" w:rsidR="00B45043" w:rsidRDefault="00B45043" w:rsidP="00552F0C">
      <w:pPr>
        <w:spacing w:after="0" w:line="240" w:lineRule="auto"/>
        <w:ind w:left="284"/>
        <w:jc w:val="both"/>
        <w:rPr>
          <w:rFonts w:asciiTheme="minorHAnsi" w:eastAsia="Times New Roman" w:hAnsiTheme="minorHAnsi" w:cs="Times New Roman"/>
          <w:b/>
          <w:bCs/>
          <w:lang w:eastAsia="en-GB"/>
        </w:rPr>
      </w:pPr>
    </w:p>
    <w:p w14:paraId="07E78DBD" w14:textId="59353A0A" w:rsidR="00B45043" w:rsidRDefault="00B45043" w:rsidP="00552F0C">
      <w:pPr>
        <w:spacing w:after="0" w:line="240" w:lineRule="auto"/>
        <w:ind w:left="284"/>
        <w:jc w:val="both"/>
        <w:rPr>
          <w:rFonts w:asciiTheme="minorHAnsi" w:eastAsia="Times New Roman" w:hAnsiTheme="minorHAnsi" w:cs="Times New Roman"/>
          <w:b/>
          <w:bCs/>
          <w:lang w:eastAsia="en-GB"/>
        </w:rPr>
      </w:pPr>
    </w:p>
    <w:p w14:paraId="6A007C2E" w14:textId="44516E64" w:rsidR="00B45043" w:rsidRDefault="00B45043" w:rsidP="00B45043">
      <w:pPr>
        <w:spacing w:after="0" w:line="240" w:lineRule="auto"/>
        <w:ind w:left="6044" w:firstLine="436"/>
        <w:jc w:val="both"/>
        <w:rPr>
          <w:rFonts w:asciiTheme="minorHAnsi" w:eastAsia="Times New Roman" w:hAnsiTheme="minorHAnsi" w:cs="Times New Roman"/>
          <w:b/>
          <w:bCs/>
          <w:lang w:eastAsia="en-GB"/>
        </w:rPr>
      </w:pPr>
      <w:r>
        <w:rPr>
          <w:rFonts w:asciiTheme="minorHAnsi" w:eastAsia="Times New Roman" w:hAnsiTheme="minorHAnsi" w:cs="Times New Roman"/>
          <w:b/>
          <w:bCs/>
          <w:lang w:eastAsia="en-GB"/>
        </w:rPr>
        <w:lastRenderedPageBreak/>
        <w:t xml:space="preserve">                         Appendix B</w:t>
      </w:r>
    </w:p>
    <w:p w14:paraId="2325E9E2" w14:textId="532BF585" w:rsidR="006A660B" w:rsidRDefault="006A660B" w:rsidP="006A660B">
      <w:pPr>
        <w:spacing w:after="0" w:line="240" w:lineRule="auto"/>
        <w:jc w:val="both"/>
        <w:rPr>
          <w:rFonts w:asciiTheme="minorHAnsi" w:eastAsia="Times New Roman" w:hAnsiTheme="minorHAnsi" w:cs="Times New Roman"/>
          <w:b/>
          <w:bCs/>
          <w:lang w:eastAsia="en-GB"/>
        </w:rPr>
      </w:pPr>
    </w:p>
    <w:p w14:paraId="25666761" w14:textId="77777777" w:rsidR="006A660B" w:rsidRPr="00673E78" w:rsidRDefault="006A660B" w:rsidP="006A660B">
      <w:pPr>
        <w:spacing w:after="0"/>
        <w:jc w:val="both"/>
        <w:rPr>
          <w:rFonts w:asciiTheme="minorHAnsi" w:hAnsiTheme="minorHAnsi"/>
          <w:b/>
          <w:bCs/>
        </w:rPr>
      </w:pPr>
      <w:r w:rsidRPr="00673E78">
        <w:rPr>
          <w:rFonts w:asciiTheme="minorHAnsi" w:hAnsiTheme="minorHAnsi"/>
          <w:b/>
          <w:bCs/>
        </w:rPr>
        <w:t>What are the challenges faced by Parish Safeguarding Officers?</w:t>
      </w:r>
    </w:p>
    <w:p w14:paraId="6498A96F" w14:textId="77777777" w:rsidR="006A660B" w:rsidRPr="00C04E3D"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Overburdened</w:t>
      </w:r>
      <w:r>
        <w:rPr>
          <w:rFonts w:asciiTheme="minorHAnsi" w:hAnsiTheme="minorHAnsi"/>
        </w:rPr>
        <w:t>:</w:t>
      </w:r>
      <w:r w:rsidRPr="00160197">
        <w:rPr>
          <w:rFonts w:asciiTheme="minorHAnsi" w:hAnsiTheme="minorHAnsi"/>
        </w:rPr>
        <w:t xml:space="preserve"> </w:t>
      </w:r>
      <w:r w:rsidRPr="00D82F68">
        <w:rPr>
          <w:rFonts w:asciiTheme="minorHAnsi" w:hAnsiTheme="minorHAnsi"/>
        </w:rPr>
        <w:t xml:space="preserve">volume of work </w:t>
      </w:r>
    </w:p>
    <w:p w14:paraId="4FA9062D"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Expectations</w:t>
      </w:r>
    </w:p>
    <w:p w14:paraId="225EDA0B"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Too big a role for one person ie DBS; Training; Safeguarding person</w:t>
      </w:r>
    </w:p>
    <w:p w14:paraId="2BDFAED7"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 xml:space="preserve">Perception that all about child protection, so </w:t>
      </w:r>
      <w:r>
        <w:rPr>
          <w:rFonts w:asciiTheme="minorHAnsi" w:hAnsiTheme="minorHAnsi"/>
        </w:rPr>
        <w:t>“</w:t>
      </w:r>
      <w:r w:rsidRPr="00D82F68">
        <w:rPr>
          <w:rFonts w:asciiTheme="minorHAnsi" w:hAnsiTheme="minorHAnsi"/>
        </w:rPr>
        <w:t>if we haven’t got children we don’t have to do it!</w:t>
      </w:r>
      <w:r>
        <w:rPr>
          <w:rFonts w:asciiTheme="minorHAnsi" w:hAnsiTheme="minorHAnsi"/>
        </w:rPr>
        <w:t>”</w:t>
      </w:r>
    </w:p>
    <w:p w14:paraId="3F433596"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Need help with knowing when and at what level of training everyone needs to do.</w:t>
      </w:r>
    </w:p>
    <w:p w14:paraId="106BA046"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Negativity and apathy towards rules.</w:t>
      </w:r>
    </w:p>
    <w:p w14:paraId="0BF05CAC"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Safeguarding as a block to ministry.</w:t>
      </w:r>
    </w:p>
    <w:p w14:paraId="1F1FF1A7"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Knowing who all the people are that should be invited to training</w:t>
      </w:r>
    </w:p>
    <w:p w14:paraId="27864BDE"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Paperwork, file keeping</w:t>
      </w:r>
    </w:p>
    <w:p w14:paraId="66193FF7"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Regular training and updating for people who can't access online</w:t>
      </w:r>
    </w:p>
    <w:p w14:paraId="71B7C909"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Volunteers with too much to do</w:t>
      </w:r>
    </w:p>
    <w:p w14:paraId="32A84419"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A lot of PCC members reluctant to do online training</w:t>
      </w:r>
    </w:p>
    <w:p w14:paraId="7C494739"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Negative response from parishes</w:t>
      </w:r>
    </w:p>
    <w:p w14:paraId="223E553D"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Technical shortfall at parish level</w:t>
      </w:r>
    </w:p>
    <w:p w14:paraId="4C58BEA1"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No volunteers for difficult work</w:t>
      </w:r>
    </w:p>
    <w:p w14:paraId="03960C8B"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 xml:space="preserve">Administrative burden including chasing reluctant people </w:t>
      </w:r>
    </w:p>
    <w:p w14:paraId="2E6BF31C" w14:textId="77777777" w:rsidR="006A660B" w:rsidRPr="00D82F68" w:rsidRDefault="006A660B" w:rsidP="006A660B">
      <w:pPr>
        <w:pStyle w:val="ListParagraph"/>
        <w:numPr>
          <w:ilvl w:val="0"/>
          <w:numId w:val="36"/>
        </w:numPr>
        <w:spacing w:after="0"/>
        <w:jc w:val="both"/>
        <w:rPr>
          <w:rFonts w:asciiTheme="minorHAnsi" w:hAnsiTheme="minorHAnsi"/>
        </w:rPr>
      </w:pPr>
      <w:r>
        <w:rPr>
          <w:rFonts w:asciiTheme="minorHAnsi" w:hAnsiTheme="minorHAnsi"/>
        </w:rPr>
        <w:t>D</w:t>
      </w:r>
      <w:r w:rsidRPr="00D82F68">
        <w:rPr>
          <w:rFonts w:asciiTheme="minorHAnsi" w:hAnsiTheme="minorHAnsi"/>
        </w:rPr>
        <w:t>ealing with cultural differences eg traveller</w:t>
      </w:r>
      <w:r>
        <w:rPr>
          <w:rFonts w:asciiTheme="minorHAnsi" w:hAnsiTheme="minorHAnsi"/>
        </w:rPr>
        <w:t xml:space="preserve"> communities</w:t>
      </w:r>
      <w:r w:rsidRPr="00D82F68">
        <w:rPr>
          <w:rFonts w:asciiTheme="minorHAnsi" w:hAnsiTheme="minorHAnsi"/>
        </w:rPr>
        <w:t xml:space="preserve"> </w:t>
      </w:r>
    </w:p>
    <w:p w14:paraId="7E5A3F00" w14:textId="77777777" w:rsidR="006A660B" w:rsidRPr="00D82F68" w:rsidRDefault="006A660B" w:rsidP="006A660B">
      <w:pPr>
        <w:pStyle w:val="ListParagraph"/>
        <w:numPr>
          <w:ilvl w:val="0"/>
          <w:numId w:val="36"/>
        </w:numPr>
        <w:spacing w:after="0"/>
        <w:jc w:val="both"/>
        <w:rPr>
          <w:rFonts w:asciiTheme="minorHAnsi" w:hAnsiTheme="minorHAnsi"/>
        </w:rPr>
      </w:pPr>
      <w:r>
        <w:rPr>
          <w:rFonts w:asciiTheme="minorHAnsi" w:hAnsiTheme="minorHAnsi"/>
        </w:rPr>
        <w:t>L</w:t>
      </w:r>
      <w:r w:rsidRPr="00D82F68">
        <w:rPr>
          <w:rFonts w:asciiTheme="minorHAnsi" w:hAnsiTheme="minorHAnsi"/>
        </w:rPr>
        <w:t xml:space="preserve">ack of awareness </w:t>
      </w:r>
    </w:p>
    <w:p w14:paraId="672FEE4A" w14:textId="77777777" w:rsidR="006A660B" w:rsidRPr="00D82F68" w:rsidRDefault="006A660B" w:rsidP="006A660B">
      <w:pPr>
        <w:pStyle w:val="ListParagraph"/>
        <w:numPr>
          <w:ilvl w:val="0"/>
          <w:numId w:val="36"/>
        </w:numPr>
        <w:spacing w:after="0"/>
        <w:jc w:val="both"/>
        <w:rPr>
          <w:rFonts w:asciiTheme="minorHAnsi" w:hAnsiTheme="minorHAnsi"/>
        </w:rPr>
      </w:pPr>
      <w:r>
        <w:rPr>
          <w:rFonts w:asciiTheme="minorHAnsi" w:hAnsiTheme="minorHAnsi"/>
        </w:rPr>
        <w:t>K</w:t>
      </w:r>
      <w:r w:rsidRPr="00D82F68">
        <w:rPr>
          <w:rFonts w:asciiTheme="minorHAnsi" w:hAnsiTheme="minorHAnsi"/>
        </w:rPr>
        <w:t xml:space="preserve">eeping up to date with guideline guidance and regulations </w:t>
      </w:r>
    </w:p>
    <w:p w14:paraId="34D58080" w14:textId="77777777" w:rsidR="006A660B" w:rsidRPr="00D82F68" w:rsidRDefault="006A660B" w:rsidP="006A660B">
      <w:pPr>
        <w:pStyle w:val="ListParagraph"/>
        <w:numPr>
          <w:ilvl w:val="0"/>
          <w:numId w:val="36"/>
        </w:numPr>
        <w:spacing w:after="0"/>
        <w:jc w:val="both"/>
        <w:rPr>
          <w:rFonts w:asciiTheme="minorHAnsi" w:hAnsiTheme="minorHAnsi"/>
        </w:rPr>
      </w:pPr>
      <w:r>
        <w:rPr>
          <w:rFonts w:asciiTheme="minorHAnsi" w:hAnsiTheme="minorHAnsi"/>
        </w:rPr>
        <w:t>M</w:t>
      </w:r>
      <w:r w:rsidRPr="00D82F68">
        <w:rPr>
          <w:rFonts w:asciiTheme="minorHAnsi" w:hAnsiTheme="minorHAnsi"/>
        </w:rPr>
        <w:t>aking safeguarding a positive aspect of parish life</w:t>
      </w:r>
    </w:p>
    <w:p w14:paraId="7DAF6C63"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Overcoming the fear that raising a report against someone will harm them regardless of outcome</w:t>
      </w:r>
    </w:p>
    <w:p w14:paraId="4DDE1384"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 xml:space="preserve">Awareness of chain of confidential reporting </w:t>
      </w:r>
    </w:p>
    <w:p w14:paraId="5B9F8B0A" w14:textId="77777777" w:rsidR="006A660B" w:rsidRPr="00D82F68"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 xml:space="preserve">Knowing boundaries of responsibility of PSO </w:t>
      </w:r>
    </w:p>
    <w:p w14:paraId="12A5E18B" w14:textId="77777777" w:rsidR="006A660B" w:rsidRDefault="006A660B" w:rsidP="006A660B">
      <w:pPr>
        <w:pStyle w:val="ListParagraph"/>
        <w:numPr>
          <w:ilvl w:val="0"/>
          <w:numId w:val="36"/>
        </w:numPr>
        <w:spacing w:after="0"/>
        <w:jc w:val="both"/>
        <w:rPr>
          <w:rFonts w:asciiTheme="minorHAnsi" w:hAnsiTheme="minorHAnsi"/>
        </w:rPr>
      </w:pPr>
      <w:r w:rsidRPr="00D82F68">
        <w:rPr>
          <w:rFonts w:asciiTheme="minorHAnsi" w:hAnsiTheme="minorHAnsi"/>
        </w:rPr>
        <w:t>Negative attitude towards need for safeguarding</w:t>
      </w:r>
      <w:r>
        <w:rPr>
          <w:rFonts w:asciiTheme="minorHAnsi" w:hAnsiTheme="minorHAnsi"/>
        </w:rPr>
        <w:t>;</w:t>
      </w:r>
      <w:r w:rsidRPr="00D82F68">
        <w:rPr>
          <w:rFonts w:asciiTheme="minorHAnsi" w:hAnsiTheme="minorHAnsi"/>
        </w:rPr>
        <w:t xml:space="preserve"> apathy </w:t>
      </w:r>
    </w:p>
    <w:p w14:paraId="00CA3BFC" w14:textId="77777777" w:rsidR="006A660B" w:rsidRDefault="006A660B" w:rsidP="006A660B">
      <w:pPr>
        <w:pStyle w:val="ListParagraph"/>
        <w:numPr>
          <w:ilvl w:val="0"/>
          <w:numId w:val="36"/>
        </w:numPr>
        <w:spacing w:after="0"/>
        <w:jc w:val="both"/>
        <w:rPr>
          <w:rFonts w:asciiTheme="minorHAnsi" w:hAnsiTheme="minorHAnsi"/>
        </w:rPr>
      </w:pPr>
      <w:r>
        <w:rPr>
          <w:rFonts w:asciiTheme="minorHAnsi" w:hAnsiTheme="minorHAnsi"/>
        </w:rPr>
        <w:t>I</w:t>
      </w:r>
      <w:r w:rsidRPr="00D82F68">
        <w:rPr>
          <w:rFonts w:asciiTheme="minorHAnsi" w:hAnsiTheme="minorHAnsi"/>
        </w:rPr>
        <w:t>solation responsibility culture in churches</w:t>
      </w:r>
    </w:p>
    <w:p w14:paraId="696BE5A5" w14:textId="77777777" w:rsidR="006A660B" w:rsidRPr="00673E78" w:rsidRDefault="006A660B" w:rsidP="006A660B">
      <w:pPr>
        <w:pStyle w:val="ListParagraph"/>
        <w:spacing w:after="0"/>
        <w:jc w:val="both"/>
        <w:rPr>
          <w:rFonts w:asciiTheme="minorHAnsi" w:hAnsiTheme="minorHAnsi"/>
        </w:rPr>
      </w:pPr>
    </w:p>
    <w:p w14:paraId="6B55E67F" w14:textId="77777777" w:rsidR="006A660B" w:rsidRPr="00673E78" w:rsidRDefault="006A660B" w:rsidP="006A660B">
      <w:pPr>
        <w:spacing w:after="0"/>
        <w:jc w:val="both"/>
        <w:rPr>
          <w:rFonts w:asciiTheme="minorHAnsi" w:hAnsiTheme="minorHAnsi"/>
          <w:b/>
          <w:bCs/>
        </w:rPr>
      </w:pPr>
      <w:r w:rsidRPr="00673E78">
        <w:rPr>
          <w:rFonts w:asciiTheme="minorHAnsi" w:hAnsiTheme="minorHAnsi"/>
          <w:b/>
          <w:bCs/>
        </w:rPr>
        <w:t>How can PSOs best be supported by PCCs and by the Diocese to meet those challenges?</w:t>
      </w:r>
    </w:p>
    <w:p w14:paraId="59788F98"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Time</w:t>
      </w:r>
    </w:p>
    <w:p w14:paraId="0129A4FF"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Standing item at every PCC meeting</w:t>
      </w:r>
    </w:p>
    <w:p w14:paraId="35AB77E5"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Clear guidance as to which training is appropriate for which roles eg churchwardens, leaders of toddler groups LWA or LPA </w:t>
      </w:r>
    </w:p>
    <w:p w14:paraId="0E235AF2"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Take an interest</w:t>
      </w:r>
      <w:r>
        <w:rPr>
          <w:rFonts w:asciiTheme="minorHAnsi" w:hAnsiTheme="minorHAnsi"/>
        </w:rPr>
        <w:t>;</w:t>
      </w:r>
      <w:r w:rsidRPr="00211167">
        <w:rPr>
          <w:rFonts w:asciiTheme="minorHAnsi" w:hAnsiTheme="minorHAnsi"/>
        </w:rPr>
        <w:t xml:space="preserve"> recognise the importance</w:t>
      </w:r>
    </w:p>
    <w:p w14:paraId="7D64B12E"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Support officers and incumbents </w:t>
      </w:r>
    </w:p>
    <w:p w14:paraId="1AEE258D"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Clear engaging information</w:t>
      </w:r>
    </w:p>
    <w:p w14:paraId="3D23652B"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Prayer, ongoing encouragement and support </w:t>
      </w:r>
    </w:p>
    <w:p w14:paraId="11ECFF63"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lastRenderedPageBreak/>
        <w:t>PCC need to see the importance and drive the initiativ</w:t>
      </w:r>
      <w:r>
        <w:rPr>
          <w:rFonts w:asciiTheme="minorHAnsi" w:hAnsiTheme="minorHAnsi"/>
        </w:rPr>
        <w:t>e</w:t>
      </w:r>
    </w:p>
    <w:p w14:paraId="4C0E277F"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Avoid the approach </w:t>
      </w:r>
      <w:r w:rsidRPr="00E60015">
        <w:rPr>
          <w:rFonts w:asciiTheme="minorHAnsi" w:hAnsiTheme="minorHAnsi"/>
          <w:i/>
          <w:iCs/>
        </w:rPr>
        <w:t>“we are from head office and we are here to help you”</w:t>
      </w:r>
      <w:r>
        <w:rPr>
          <w:rFonts w:asciiTheme="minorHAnsi" w:hAnsiTheme="minorHAnsi"/>
          <w:i/>
          <w:iCs/>
        </w:rPr>
        <w:t xml:space="preserve">; </w:t>
      </w:r>
      <w:r w:rsidRPr="00211167">
        <w:rPr>
          <w:rFonts w:asciiTheme="minorHAnsi" w:hAnsiTheme="minorHAnsi"/>
        </w:rPr>
        <w:t xml:space="preserve">ask PCC’s what </w:t>
      </w:r>
      <w:r>
        <w:rPr>
          <w:rFonts w:asciiTheme="minorHAnsi" w:hAnsiTheme="minorHAnsi"/>
        </w:rPr>
        <w:t xml:space="preserve">support </w:t>
      </w:r>
      <w:r w:rsidRPr="00211167">
        <w:rPr>
          <w:rFonts w:asciiTheme="minorHAnsi" w:hAnsiTheme="minorHAnsi"/>
        </w:rPr>
        <w:t xml:space="preserve">they need  </w:t>
      </w:r>
    </w:p>
    <w:p w14:paraId="560E0542"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PCC ensuring the PSO doesn't have to chivvy them along - taking responsibility </w:t>
      </w:r>
    </w:p>
    <w:p w14:paraId="72EC91CF" w14:textId="77777777" w:rsidR="006A660B" w:rsidRPr="00211167" w:rsidRDefault="006A660B" w:rsidP="006A660B">
      <w:pPr>
        <w:pStyle w:val="ListParagraph"/>
        <w:numPr>
          <w:ilvl w:val="0"/>
          <w:numId w:val="37"/>
        </w:numPr>
        <w:spacing w:after="0"/>
        <w:jc w:val="both"/>
        <w:rPr>
          <w:rFonts w:asciiTheme="minorHAnsi" w:hAnsiTheme="minorHAnsi"/>
        </w:rPr>
      </w:pPr>
      <w:r>
        <w:rPr>
          <w:rFonts w:asciiTheme="minorHAnsi" w:hAnsiTheme="minorHAnsi"/>
        </w:rPr>
        <w:t>M</w:t>
      </w:r>
      <w:r w:rsidRPr="00211167">
        <w:rPr>
          <w:rFonts w:asciiTheme="minorHAnsi" w:hAnsiTheme="minorHAnsi"/>
        </w:rPr>
        <w:t xml:space="preserve">odel role descriptions eg churchwardens, toddler groups, luncheon clubs. </w:t>
      </w:r>
    </w:p>
    <w:p w14:paraId="78A2B46C"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Model risk assessments and basic guidelines </w:t>
      </w:r>
    </w:p>
    <w:p w14:paraId="14F087C0" w14:textId="77777777" w:rsidR="006A660B" w:rsidRPr="00211167" w:rsidRDefault="006A660B" w:rsidP="006A660B">
      <w:pPr>
        <w:pStyle w:val="ListParagraph"/>
        <w:numPr>
          <w:ilvl w:val="0"/>
          <w:numId w:val="37"/>
        </w:numPr>
        <w:spacing w:after="0"/>
        <w:jc w:val="both"/>
        <w:rPr>
          <w:rFonts w:asciiTheme="minorHAnsi" w:hAnsiTheme="minorHAnsi"/>
        </w:rPr>
      </w:pPr>
      <w:r>
        <w:rPr>
          <w:rFonts w:asciiTheme="minorHAnsi" w:hAnsiTheme="minorHAnsi"/>
        </w:rPr>
        <w:t>M</w:t>
      </w:r>
      <w:r w:rsidRPr="00211167">
        <w:rPr>
          <w:rFonts w:asciiTheme="minorHAnsi" w:hAnsiTheme="minorHAnsi"/>
        </w:rPr>
        <w:t>onthly forums online for PSO’s</w:t>
      </w:r>
    </w:p>
    <w:p w14:paraId="6A94959B"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Support with any issues raised </w:t>
      </w:r>
    </w:p>
    <w:p w14:paraId="613C58BD"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How can safeguarding be supportive across denominations</w:t>
      </w:r>
    </w:p>
    <w:p w14:paraId="6325270B"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Safeguarding officer visible </w:t>
      </w:r>
    </w:p>
    <w:p w14:paraId="2357CFC7"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Confidentiality</w:t>
      </w:r>
    </w:p>
    <w:p w14:paraId="7ACAC5A7"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Be more appreciative-offer to help PSO’s </w:t>
      </w:r>
    </w:p>
    <w:p w14:paraId="500D98FE"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Recognise this is everyone's responsibility</w:t>
      </w:r>
    </w:p>
    <w:p w14:paraId="34B335E5"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 xml:space="preserve">Diocesan training </w:t>
      </w:r>
    </w:p>
    <w:p w14:paraId="5A276210" w14:textId="77777777" w:rsidR="006A660B" w:rsidRPr="00211167" w:rsidRDefault="006A660B" w:rsidP="006A660B">
      <w:pPr>
        <w:pStyle w:val="ListParagraph"/>
        <w:numPr>
          <w:ilvl w:val="0"/>
          <w:numId w:val="37"/>
        </w:numPr>
        <w:spacing w:after="0"/>
        <w:jc w:val="both"/>
        <w:rPr>
          <w:rFonts w:asciiTheme="minorHAnsi" w:hAnsiTheme="minorHAnsi"/>
        </w:rPr>
      </w:pPr>
      <w:r w:rsidRPr="00211167">
        <w:rPr>
          <w:rFonts w:asciiTheme="minorHAnsi" w:hAnsiTheme="minorHAnsi"/>
        </w:rPr>
        <w:t>M</w:t>
      </w:r>
      <w:r>
        <w:rPr>
          <w:rFonts w:asciiTheme="minorHAnsi" w:hAnsiTheme="minorHAnsi"/>
        </w:rPr>
        <w:t>ore guidance on the website</w:t>
      </w:r>
      <w:r w:rsidRPr="00211167">
        <w:rPr>
          <w:rFonts w:asciiTheme="minorHAnsi" w:hAnsiTheme="minorHAnsi"/>
        </w:rPr>
        <w:t xml:space="preserve"> </w:t>
      </w:r>
      <w:r>
        <w:rPr>
          <w:rFonts w:asciiTheme="minorHAnsi" w:hAnsiTheme="minorHAnsi"/>
        </w:rPr>
        <w:t>so that c</w:t>
      </w:r>
      <w:r w:rsidRPr="00211167">
        <w:rPr>
          <w:rFonts w:asciiTheme="minorHAnsi" w:hAnsiTheme="minorHAnsi"/>
        </w:rPr>
        <w:t>hurchwardens don't have to ask PSO’s what they need to do</w:t>
      </w:r>
    </w:p>
    <w:p w14:paraId="33E9F1C8" w14:textId="77777777" w:rsidR="006A660B" w:rsidRPr="00E86BBF" w:rsidRDefault="006A660B" w:rsidP="006A660B">
      <w:pPr>
        <w:spacing w:after="0"/>
        <w:jc w:val="both"/>
        <w:rPr>
          <w:rFonts w:asciiTheme="minorHAnsi" w:hAnsiTheme="minorHAnsi"/>
        </w:rPr>
      </w:pPr>
    </w:p>
    <w:p w14:paraId="30ED43B3" w14:textId="77777777" w:rsidR="006A660B" w:rsidRPr="0097737F" w:rsidRDefault="006A660B" w:rsidP="006A660B">
      <w:pPr>
        <w:spacing w:after="0"/>
        <w:jc w:val="both"/>
        <w:rPr>
          <w:rFonts w:asciiTheme="minorHAnsi" w:hAnsiTheme="minorHAnsi"/>
          <w:b/>
          <w:bCs/>
        </w:rPr>
      </w:pPr>
      <w:r w:rsidRPr="0097737F">
        <w:rPr>
          <w:rFonts w:asciiTheme="minorHAnsi" w:hAnsiTheme="minorHAnsi"/>
          <w:b/>
          <w:bCs/>
        </w:rPr>
        <w:t>What can we do to encourage people to serve as PSOs?</w:t>
      </w:r>
    </w:p>
    <w:p w14:paraId="194AECCB" w14:textId="77777777" w:rsidR="006A660B" w:rsidRPr="0097737F" w:rsidRDefault="006A660B" w:rsidP="006A660B">
      <w:pPr>
        <w:pStyle w:val="ListParagraph"/>
        <w:numPr>
          <w:ilvl w:val="0"/>
          <w:numId w:val="35"/>
        </w:numPr>
        <w:rPr>
          <w:rFonts w:asciiTheme="minorHAnsi" w:hAnsiTheme="minorHAnsi" w:cstheme="minorHAnsi"/>
        </w:rPr>
      </w:pPr>
      <w:r w:rsidRPr="0097737F">
        <w:rPr>
          <w:rFonts w:asciiTheme="minorHAnsi" w:hAnsiTheme="minorHAnsi" w:cstheme="minorHAnsi"/>
        </w:rPr>
        <w:t>Encourage a culture of safeguarding</w:t>
      </w:r>
    </w:p>
    <w:p w14:paraId="6A6AD526" w14:textId="77777777" w:rsidR="006A660B" w:rsidRPr="0097737F" w:rsidRDefault="006A660B" w:rsidP="006A660B">
      <w:pPr>
        <w:pStyle w:val="ListParagraph"/>
        <w:numPr>
          <w:ilvl w:val="0"/>
          <w:numId w:val="35"/>
        </w:numPr>
        <w:rPr>
          <w:rFonts w:asciiTheme="minorHAnsi" w:hAnsiTheme="minorHAnsi" w:cstheme="minorHAnsi"/>
        </w:rPr>
      </w:pPr>
      <w:r w:rsidRPr="0097737F">
        <w:rPr>
          <w:rFonts w:asciiTheme="minorHAnsi" w:hAnsiTheme="minorHAnsi" w:cstheme="minorHAnsi"/>
        </w:rPr>
        <w:t>People who can explain the full extent of the role simply ie current PSO’s</w:t>
      </w:r>
    </w:p>
    <w:p w14:paraId="1F8015DB" w14:textId="77777777" w:rsidR="006A660B" w:rsidRPr="0097737F" w:rsidRDefault="006A660B" w:rsidP="006A660B">
      <w:pPr>
        <w:pStyle w:val="ListParagraph"/>
        <w:numPr>
          <w:ilvl w:val="0"/>
          <w:numId w:val="35"/>
        </w:numPr>
        <w:rPr>
          <w:rFonts w:asciiTheme="minorHAnsi" w:hAnsiTheme="minorHAnsi" w:cstheme="minorHAnsi"/>
        </w:rPr>
      </w:pPr>
      <w:r w:rsidRPr="0097737F">
        <w:rPr>
          <w:rFonts w:asciiTheme="minorHAnsi" w:hAnsiTheme="minorHAnsi" w:cstheme="minorHAnsi"/>
        </w:rPr>
        <w:t>Be positive and enthusiastic about amount of support available e.g. how much easier the dashboard makes the task</w:t>
      </w:r>
    </w:p>
    <w:p w14:paraId="0FD3407D" w14:textId="77777777" w:rsidR="006A660B" w:rsidRPr="0097737F" w:rsidRDefault="006A660B" w:rsidP="006A660B">
      <w:pPr>
        <w:pStyle w:val="ListParagraph"/>
        <w:numPr>
          <w:ilvl w:val="0"/>
          <w:numId w:val="35"/>
        </w:numPr>
        <w:rPr>
          <w:rFonts w:asciiTheme="minorHAnsi" w:hAnsiTheme="minorHAnsi" w:cstheme="minorHAnsi"/>
        </w:rPr>
      </w:pPr>
      <w:r w:rsidRPr="0097737F">
        <w:rPr>
          <w:rFonts w:asciiTheme="minorHAnsi" w:hAnsiTheme="minorHAnsi" w:cstheme="minorHAnsi"/>
        </w:rPr>
        <w:t xml:space="preserve">Support them, make sure they know that everything can be easily accessed and training readily available </w:t>
      </w:r>
    </w:p>
    <w:p w14:paraId="365DAB4A" w14:textId="77777777" w:rsidR="006A660B" w:rsidRPr="0097737F" w:rsidRDefault="006A660B" w:rsidP="006A660B">
      <w:pPr>
        <w:pStyle w:val="ListParagraph"/>
        <w:numPr>
          <w:ilvl w:val="0"/>
          <w:numId w:val="35"/>
        </w:numPr>
        <w:rPr>
          <w:rFonts w:asciiTheme="minorHAnsi" w:hAnsiTheme="minorHAnsi" w:cstheme="minorHAnsi"/>
        </w:rPr>
      </w:pPr>
      <w:r>
        <w:rPr>
          <w:rFonts w:asciiTheme="minorHAnsi" w:hAnsiTheme="minorHAnsi" w:cstheme="minorHAnsi"/>
        </w:rPr>
        <w:t>M</w:t>
      </w:r>
      <w:r w:rsidRPr="0097737F">
        <w:rPr>
          <w:rFonts w:asciiTheme="minorHAnsi" w:hAnsiTheme="minorHAnsi" w:cstheme="minorHAnsi"/>
        </w:rPr>
        <w:t xml:space="preserve">ake it fun and soak it in prayer </w:t>
      </w:r>
    </w:p>
    <w:p w14:paraId="42811258" w14:textId="77777777" w:rsidR="006A660B" w:rsidRPr="0097737F" w:rsidRDefault="006A660B" w:rsidP="006A660B">
      <w:pPr>
        <w:pStyle w:val="ListParagraph"/>
        <w:numPr>
          <w:ilvl w:val="0"/>
          <w:numId w:val="35"/>
        </w:numPr>
        <w:rPr>
          <w:rFonts w:asciiTheme="minorHAnsi" w:hAnsiTheme="minorHAnsi" w:cstheme="minorHAnsi"/>
        </w:rPr>
      </w:pPr>
      <w:r>
        <w:rPr>
          <w:rFonts w:asciiTheme="minorHAnsi" w:hAnsiTheme="minorHAnsi" w:cstheme="minorHAnsi"/>
        </w:rPr>
        <w:t>M</w:t>
      </w:r>
      <w:r w:rsidRPr="0097737F">
        <w:rPr>
          <w:rFonts w:asciiTheme="minorHAnsi" w:hAnsiTheme="minorHAnsi" w:cstheme="minorHAnsi"/>
        </w:rPr>
        <w:t xml:space="preserve">ake the task easier </w:t>
      </w:r>
    </w:p>
    <w:p w14:paraId="6CA9995A" w14:textId="4E221C20" w:rsidR="006A660B" w:rsidRPr="0097737F" w:rsidRDefault="00E318A1" w:rsidP="006A660B">
      <w:pPr>
        <w:pStyle w:val="ListParagraph"/>
        <w:numPr>
          <w:ilvl w:val="0"/>
          <w:numId w:val="35"/>
        </w:numPr>
        <w:rPr>
          <w:rFonts w:asciiTheme="minorHAnsi" w:hAnsiTheme="minorHAnsi" w:cstheme="minorHAnsi"/>
        </w:rPr>
      </w:pPr>
      <w:r>
        <w:rPr>
          <w:rFonts w:asciiTheme="minorHAnsi" w:hAnsiTheme="minorHAnsi" w:cstheme="minorHAnsi"/>
        </w:rPr>
        <w:t>T</w:t>
      </w:r>
      <w:r w:rsidR="006A660B" w:rsidRPr="0097737F">
        <w:rPr>
          <w:rFonts w:asciiTheme="minorHAnsi" w:hAnsiTheme="minorHAnsi" w:cstheme="minorHAnsi"/>
        </w:rPr>
        <w:t xml:space="preserve">ell some positive stories </w:t>
      </w:r>
    </w:p>
    <w:p w14:paraId="416CF44D" w14:textId="77777777" w:rsidR="006A660B" w:rsidRPr="0097737F" w:rsidRDefault="006A660B" w:rsidP="006A660B">
      <w:pPr>
        <w:pStyle w:val="ListParagraph"/>
        <w:numPr>
          <w:ilvl w:val="0"/>
          <w:numId w:val="35"/>
        </w:numPr>
        <w:rPr>
          <w:rFonts w:asciiTheme="minorHAnsi" w:hAnsiTheme="minorHAnsi" w:cstheme="minorHAnsi"/>
        </w:rPr>
      </w:pPr>
      <w:r>
        <w:rPr>
          <w:rFonts w:asciiTheme="minorHAnsi" w:hAnsiTheme="minorHAnsi" w:cstheme="minorHAnsi"/>
        </w:rPr>
        <w:t>H</w:t>
      </w:r>
      <w:r w:rsidRPr="0097737F">
        <w:rPr>
          <w:rFonts w:asciiTheme="minorHAnsi" w:hAnsiTheme="minorHAnsi" w:cstheme="minorHAnsi"/>
        </w:rPr>
        <w:t xml:space="preserve">ave Ben speak at Deanery </w:t>
      </w:r>
      <w:r>
        <w:rPr>
          <w:rFonts w:asciiTheme="minorHAnsi" w:hAnsiTheme="minorHAnsi" w:cstheme="minorHAnsi"/>
        </w:rPr>
        <w:t>S</w:t>
      </w:r>
      <w:r w:rsidRPr="0097737F">
        <w:rPr>
          <w:rFonts w:asciiTheme="minorHAnsi" w:hAnsiTheme="minorHAnsi" w:cstheme="minorHAnsi"/>
        </w:rPr>
        <w:t xml:space="preserve">ynods </w:t>
      </w:r>
    </w:p>
    <w:p w14:paraId="0BE50950" w14:textId="77777777" w:rsidR="006A660B" w:rsidRPr="0097737F" w:rsidRDefault="006A660B" w:rsidP="006A660B">
      <w:pPr>
        <w:pStyle w:val="ListParagraph"/>
        <w:rPr>
          <w:rFonts w:asciiTheme="minorHAnsi" w:hAnsiTheme="minorHAnsi" w:cstheme="minorHAnsi"/>
        </w:rPr>
      </w:pPr>
    </w:p>
    <w:p w14:paraId="5876D119" w14:textId="77777777" w:rsidR="006A660B" w:rsidRPr="0041381E" w:rsidRDefault="006A660B" w:rsidP="006A660B">
      <w:pPr>
        <w:spacing w:after="0" w:line="240" w:lineRule="auto"/>
        <w:jc w:val="both"/>
        <w:rPr>
          <w:rFonts w:asciiTheme="minorHAnsi" w:eastAsia="Times New Roman" w:hAnsiTheme="minorHAnsi" w:cs="Times New Roman"/>
          <w:b/>
          <w:bCs/>
          <w:lang w:eastAsia="en-GB"/>
        </w:rPr>
      </w:pPr>
    </w:p>
    <w:sectPr w:rsidR="006A660B" w:rsidRPr="0041381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9C0D" w14:textId="77777777" w:rsidR="00D941A1" w:rsidRDefault="00D941A1" w:rsidP="00994AE5">
      <w:pPr>
        <w:spacing w:after="0" w:line="240" w:lineRule="auto"/>
      </w:pPr>
      <w:r>
        <w:separator/>
      </w:r>
    </w:p>
  </w:endnote>
  <w:endnote w:type="continuationSeparator" w:id="0">
    <w:p w14:paraId="2E03EC74" w14:textId="77777777" w:rsidR="00D941A1" w:rsidRDefault="00D941A1" w:rsidP="0099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83843"/>
      <w:docPartObj>
        <w:docPartGallery w:val="Page Numbers (Bottom of Page)"/>
        <w:docPartUnique/>
      </w:docPartObj>
    </w:sdtPr>
    <w:sdtEndPr>
      <w:rPr>
        <w:noProof/>
      </w:rPr>
    </w:sdtEndPr>
    <w:sdtContent>
      <w:p w14:paraId="7E2384B2" w14:textId="77777777" w:rsidR="00257971" w:rsidRDefault="0025797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3A6A237" w14:textId="77777777" w:rsidR="00257971" w:rsidRDefault="0025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43E" w14:textId="77777777" w:rsidR="00D941A1" w:rsidRDefault="00D941A1" w:rsidP="00994AE5">
      <w:pPr>
        <w:spacing w:after="0" w:line="240" w:lineRule="auto"/>
      </w:pPr>
      <w:r>
        <w:separator/>
      </w:r>
    </w:p>
  </w:footnote>
  <w:footnote w:type="continuationSeparator" w:id="0">
    <w:p w14:paraId="36FFF2C0" w14:textId="77777777" w:rsidR="00D941A1" w:rsidRDefault="00D941A1" w:rsidP="0099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94"/>
    <w:multiLevelType w:val="hybridMultilevel"/>
    <w:tmpl w:val="3B3C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C22B1"/>
    <w:multiLevelType w:val="hybridMultilevel"/>
    <w:tmpl w:val="3F44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C7E9B"/>
    <w:multiLevelType w:val="hybridMultilevel"/>
    <w:tmpl w:val="98E88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20536"/>
    <w:multiLevelType w:val="hybridMultilevel"/>
    <w:tmpl w:val="FFFFFFFF"/>
    <w:lvl w:ilvl="0" w:tplc="3B70CB68">
      <w:start w:val="1"/>
      <w:numFmt w:val="decimal"/>
      <w:lvlText w:val="%1."/>
      <w:lvlJc w:val="left"/>
      <w:pPr>
        <w:ind w:left="780" w:hanging="360"/>
      </w:pPr>
      <w:rPr>
        <w:rFonts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4" w15:restartNumberingAfterBreak="0">
    <w:nsid w:val="19784D42"/>
    <w:multiLevelType w:val="hybridMultilevel"/>
    <w:tmpl w:val="23C2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E3C5C"/>
    <w:multiLevelType w:val="hybridMultilevel"/>
    <w:tmpl w:val="A234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E3E9F"/>
    <w:multiLevelType w:val="hybridMultilevel"/>
    <w:tmpl w:val="D1729596"/>
    <w:lvl w:ilvl="0" w:tplc="054EC44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07E9B"/>
    <w:multiLevelType w:val="hybridMultilevel"/>
    <w:tmpl w:val="C48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0772A"/>
    <w:multiLevelType w:val="hybridMultilevel"/>
    <w:tmpl w:val="D28C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24E5F"/>
    <w:multiLevelType w:val="hybridMultilevel"/>
    <w:tmpl w:val="A74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63122"/>
    <w:multiLevelType w:val="hybridMultilevel"/>
    <w:tmpl w:val="4BF2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91A05"/>
    <w:multiLevelType w:val="hybridMultilevel"/>
    <w:tmpl w:val="C758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93437"/>
    <w:multiLevelType w:val="hybridMultilevel"/>
    <w:tmpl w:val="B1BA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B2D7C"/>
    <w:multiLevelType w:val="hybridMultilevel"/>
    <w:tmpl w:val="0BDAF368"/>
    <w:lvl w:ilvl="0" w:tplc="7CBA484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F805111"/>
    <w:multiLevelType w:val="hybridMultilevel"/>
    <w:tmpl w:val="A65C8B6E"/>
    <w:lvl w:ilvl="0" w:tplc="30F0C374">
      <w:start w:val="1"/>
      <w:numFmt w:val="lowerLetter"/>
      <w:lvlText w:val="(%1)"/>
      <w:lvlJc w:val="left"/>
      <w:pPr>
        <w:ind w:left="720" w:hanging="360"/>
      </w:pPr>
      <w:rPr>
        <w:rFonts w:hint="default"/>
        <w:b/>
      </w:rPr>
    </w:lvl>
    <w:lvl w:ilvl="1" w:tplc="9CE8E1D4">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04A55"/>
    <w:multiLevelType w:val="hybridMultilevel"/>
    <w:tmpl w:val="BDE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34B38"/>
    <w:multiLevelType w:val="hybridMultilevel"/>
    <w:tmpl w:val="AF36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8710E"/>
    <w:multiLevelType w:val="hybridMultilevel"/>
    <w:tmpl w:val="F0046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510068"/>
    <w:multiLevelType w:val="hybridMultilevel"/>
    <w:tmpl w:val="808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744C3"/>
    <w:multiLevelType w:val="hybridMultilevel"/>
    <w:tmpl w:val="636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C5474"/>
    <w:multiLevelType w:val="hybridMultilevel"/>
    <w:tmpl w:val="6226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A1681"/>
    <w:multiLevelType w:val="hybridMultilevel"/>
    <w:tmpl w:val="252E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16042"/>
    <w:multiLevelType w:val="hybridMultilevel"/>
    <w:tmpl w:val="42A4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9027A"/>
    <w:multiLevelType w:val="hybridMultilevel"/>
    <w:tmpl w:val="5B4C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3319C"/>
    <w:multiLevelType w:val="hybridMultilevel"/>
    <w:tmpl w:val="FFFFFFFF"/>
    <w:lvl w:ilvl="0" w:tplc="7EB21668">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67B302FE"/>
    <w:multiLevelType w:val="hybridMultilevel"/>
    <w:tmpl w:val="0C44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53231"/>
    <w:multiLevelType w:val="hybridMultilevel"/>
    <w:tmpl w:val="96B88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00307"/>
    <w:multiLevelType w:val="hybridMultilevel"/>
    <w:tmpl w:val="A4D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25283"/>
    <w:multiLevelType w:val="hybridMultilevel"/>
    <w:tmpl w:val="46A2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62CFF"/>
    <w:multiLevelType w:val="hybridMultilevel"/>
    <w:tmpl w:val="DAD8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6779A"/>
    <w:multiLevelType w:val="hybridMultilevel"/>
    <w:tmpl w:val="39A0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0653E"/>
    <w:multiLevelType w:val="hybridMultilevel"/>
    <w:tmpl w:val="8F1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7AA1"/>
    <w:multiLevelType w:val="hybridMultilevel"/>
    <w:tmpl w:val="8FFC3E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94D5A3C"/>
    <w:multiLevelType w:val="hybridMultilevel"/>
    <w:tmpl w:val="FFFFFFFF"/>
    <w:lvl w:ilvl="0" w:tplc="61DC99AC">
      <w:start w:val="6"/>
      <w:numFmt w:val="decimal"/>
      <w:lvlText w:val="%1."/>
      <w:lvlJc w:val="left"/>
      <w:pPr>
        <w:ind w:left="780" w:hanging="360"/>
      </w:pPr>
      <w:rPr>
        <w:rFonts w:cs="Times New Roman" w:hint="default"/>
        <w:b w:val="0"/>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34" w15:restartNumberingAfterBreak="0">
    <w:nsid w:val="7B55429A"/>
    <w:multiLevelType w:val="hybridMultilevel"/>
    <w:tmpl w:val="C25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57CF7"/>
    <w:multiLevelType w:val="hybridMultilevel"/>
    <w:tmpl w:val="D2FA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C2480"/>
    <w:multiLevelType w:val="hybridMultilevel"/>
    <w:tmpl w:val="EB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42909">
    <w:abstractNumId w:val="13"/>
  </w:num>
  <w:num w:numId="2" w16cid:durableId="771440604">
    <w:abstractNumId w:val="14"/>
  </w:num>
  <w:num w:numId="3" w16cid:durableId="874583023">
    <w:abstractNumId w:val="2"/>
  </w:num>
  <w:num w:numId="4" w16cid:durableId="1134104814">
    <w:abstractNumId w:val="16"/>
  </w:num>
  <w:num w:numId="5" w16cid:durableId="857276826">
    <w:abstractNumId w:val="22"/>
  </w:num>
  <w:num w:numId="6" w16cid:durableId="1272278963">
    <w:abstractNumId w:val="17"/>
  </w:num>
  <w:num w:numId="7" w16cid:durableId="1977762661">
    <w:abstractNumId w:val="12"/>
  </w:num>
  <w:num w:numId="8" w16cid:durableId="144705760">
    <w:abstractNumId w:val="28"/>
  </w:num>
  <w:num w:numId="9" w16cid:durableId="682366437">
    <w:abstractNumId w:val="25"/>
  </w:num>
  <w:num w:numId="10" w16cid:durableId="1652830572">
    <w:abstractNumId w:val="20"/>
  </w:num>
  <w:num w:numId="11" w16cid:durableId="2058778960">
    <w:abstractNumId w:val="26"/>
  </w:num>
  <w:num w:numId="12" w16cid:durableId="1957176699">
    <w:abstractNumId w:val="6"/>
  </w:num>
  <w:num w:numId="13" w16cid:durableId="1538812635">
    <w:abstractNumId w:val="9"/>
  </w:num>
  <w:num w:numId="14" w16cid:durableId="441266034">
    <w:abstractNumId w:val="34"/>
  </w:num>
  <w:num w:numId="15" w16cid:durableId="1127354667">
    <w:abstractNumId w:val="11"/>
  </w:num>
  <w:num w:numId="16" w16cid:durableId="511647310">
    <w:abstractNumId w:val="4"/>
  </w:num>
  <w:num w:numId="17" w16cid:durableId="391778588">
    <w:abstractNumId w:val="30"/>
  </w:num>
  <w:num w:numId="18" w16cid:durableId="1832017177">
    <w:abstractNumId w:val="19"/>
  </w:num>
  <w:num w:numId="19" w16cid:durableId="1073700259">
    <w:abstractNumId w:val="8"/>
  </w:num>
  <w:num w:numId="20" w16cid:durableId="682318587">
    <w:abstractNumId w:val="36"/>
  </w:num>
  <w:num w:numId="21" w16cid:durableId="1552502075">
    <w:abstractNumId w:val="23"/>
  </w:num>
  <w:num w:numId="22" w16cid:durableId="2014141439">
    <w:abstractNumId w:val="10"/>
  </w:num>
  <w:num w:numId="23" w16cid:durableId="1994603508">
    <w:abstractNumId w:val="31"/>
  </w:num>
  <w:num w:numId="24" w16cid:durableId="1768770860">
    <w:abstractNumId w:val="18"/>
  </w:num>
  <w:num w:numId="25" w16cid:durableId="2109735755">
    <w:abstractNumId w:val="15"/>
  </w:num>
  <w:num w:numId="26" w16cid:durableId="1336153388">
    <w:abstractNumId w:val="7"/>
  </w:num>
  <w:num w:numId="27" w16cid:durableId="1777871430">
    <w:abstractNumId w:val="0"/>
  </w:num>
  <w:num w:numId="28" w16cid:durableId="939023787">
    <w:abstractNumId w:val="27"/>
  </w:num>
  <w:num w:numId="29" w16cid:durableId="16651616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6987379">
    <w:abstractNumId w:val="21"/>
  </w:num>
  <w:num w:numId="31" w16cid:durableId="2100104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015517">
    <w:abstractNumId w:val="3"/>
  </w:num>
  <w:num w:numId="33" w16cid:durableId="1496072368">
    <w:abstractNumId w:val="33"/>
  </w:num>
  <w:num w:numId="34" w16cid:durableId="1979454367">
    <w:abstractNumId w:val="29"/>
  </w:num>
  <w:num w:numId="35" w16cid:durableId="524176720">
    <w:abstractNumId w:val="5"/>
  </w:num>
  <w:num w:numId="36" w16cid:durableId="792402304">
    <w:abstractNumId w:val="35"/>
  </w:num>
  <w:num w:numId="37" w16cid:durableId="1875270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9"/>
    <w:rsid w:val="00000155"/>
    <w:rsid w:val="000001A5"/>
    <w:rsid w:val="00001F50"/>
    <w:rsid w:val="000020F1"/>
    <w:rsid w:val="0000262A"/>
    <w:rsid w:val="00002958"/>
    <w:rsid w:val="000035E7"/>
    <w:rsid w:val="00003CC9"/>
    <w:rsid w:val="0000630A"/>
    <w:rsid w:val="00007000"/>
    <w:rsid w:val="0001077B"/>
    <w:rsid w:val="0001230E"/>
    <w:rsid w:val="00013691"/>
    <w:rsid w:val="00013899"/>
    <w:rsid w:val="0001497A"/>
    <w:rsid w:val="000155C4"/>
    <w:rsid w:val="00015756"/>
    <w:rsid w:val="000159C4"/>
    <w:rsid w:val="00016FCA"/>
    <w:rsid w:val="000172BB"/>
    <w:rsid w:val="00017A7D"/>
    <w:rsid w:val="00020639"/>
    <w:rsid w:val="0002075C"/>
    <w:rsid w:val="000220C2"/>
    <w:rsid w:val="00022297"/>
    <w:rsid w:val="000223AB"/>
    <w:rsid w:val="000234EB"/>
    <w:rsid w:val="00023651"/>
    <w:rsid w:val="00023A67"/>
    <w:rsid w:val="00023E16"/>
    <w:rsid w:val="00023E4E"/>
    <w:rsid w:val="000247CA"/>
    <w:rsid w:val="0002500C"/>
    <w:rsid w:val="0002513C"/>
    <w:rsid w:val="00025254"/>
    <w:rsid w:val="0002586B"/>
    <w:rsid w:val="000272EB"/>
    <w:rsid w:val="00027C49"/>
    <w:rsid w:val="000318BB"/>
    <w:rsid w:val="00033EBB"/>
    <w:rsid w:val="000351F1"/>
    <w:rsid w:val="00035664"/>
    <w:rsid w:val="0003619C"/>
    <w:rsid w:val="00036C5F"/>
    <w:rsid w:val="0003753E"/>
    <w:rsid w:val="00043BCC"/>
    <w:rsid w:val="00043F39"/>
    <w:rsid w:val="00045233"/>
    <w:rsid w:val="00047C69"/>
    <w:rsid w:val="00047C6A"/>
    <w:rsid w:val="00047DDC"/>
    <w:rsid w:val="0005056C"/>
    <w:rsid w:val="00050787"/>
    <w:rsid w:val="000540B7"/>
    <w:rsid w:val="000564CD"/>
    <w:rsid w:val="00056737"/>
    <w:rsid w:val="00056B8D"/>
    <w:rsid w:val="0005705F"/>
    <w:rsid w:val="00057902"/>
    <w:rsid w:val="000609F4"/>
    <w:rsid w:val="0006253C"/>
    <w:rsid w:val="00063AF2"/>
    <w:rsid w:val="00063BB3"/>
    <w:rsid w:val="000652E8"/>
    <w:rsid w:val="0006546D"/>
    <w:rsid w:val="00065561"/>
    <w:rsid w:val="00066874"/>
    <w:rsid w:val="00066A50"/>
    <w:rsid w:val="000677AA"/>
    <w:rsid w:val="00067C44"/>
    <w:rsid w:val="00070E56"/>
    <w:rsid w:val="00072415"/>
    <w:rsid w:val="00073A07"/>
    <w:rsid w:val="00075EF9"/>
    <w:rsid w:val="00076337"/>
    <w:rsid w:val="00076DCA"/>
    <w:rsid w:val="00077575"/>
    <w:rsid w:val="000809E6"/>
    <w:rsid w:val="00081D8F"/>
    <w:rsid w:val="00082778"/>
    <w:rsid w:val="0008351C"/>
    <w:rsid w:val="00083B2F"/>
    <w:rsid w:val="00084272"/>
    <w:rsid w:val="0008564F"/>
    <w:rsid w:val="00085D6F"/>
    <w:rsid w:val="00090A9F"/>
    <w:rsid w:val="00091A42"/>
    <w:rsid w:val="00091C02"/>
    <w:rsid w:val="00091D4C"/>
    <w:rsid w:val="000930EC"/>
    <w:rsid w:val="0009515A"/>
    <w:rsid w:val="00095513"/>
    <w:rsid w:val="000961BC"/>
    <w:rsid w:val="000A2FCB"/>
    <w:rsid w:val="000A3065"/>
    <w:rsid w:val="000A3616"/>
    <w:rsid w:val="000A3E60"/>
    <w:rsid w:val="000A43C8"/>
    <w:rsid w:val="000A6E30"/>
    <w:rsid w:val="000A7358"/>
    <w:rsid w:val="000A7B56"/>
    <w:rsid w:val="000B08C7"/>
    <w:rsid w:val="000B11E2"/>
    <w:rsid w:val="000B13B2"/>
    <w:rsid w:val="000B1EAF"/>
    <w:rsid w:val="000B46CB"/>
    <w:rsid w:val="000B549D"/>
    <w:rsid w:val="000B5DDF"/>
    <w:rsid w:val="000B7B97"/>
    <w:rsid w:val="000C35A7"/>
    <w:rsid w:val="000C3E2B"/>
    <w:rsid w:val="000C619A"/>
    <w:rsid w:val="000D211A"/>
    <w:rsid w:val="000D372E"/>
    <w:rsid w:val="000D4053"/>
    <w:rsid w:val="000D5835"/>
    <w:rsid w:val="000E0026"/>
    <w:rsid w:val="000E011D"/>
    <w:rsid w:val="000E059D"/>
    <w:rsid w:val="000E0A17"/>
    <w:rsid w:val="000E26E5"/>
    <w:rsid w:val="000E2AB6"/>
    <w:rsid w:val="000E31C1"/>
    <w:rsid w:val="000E3F3A"/>
    <w:rsid w:val="000E5C58"/>
    <w:rsid w:val="000E5D37"/>
    <w:rsid w:val="000E6B3E"/>
    <w:rsid w:val="000F0938"/>
    <w:rsid w:val="000F1042"/>
    <w:rsid w:val="000F1780"/>
    <w:rsid w:val="000F1842"/>
    <w:rsid w:val="000F1989"/>
    <w:rsid w:val="000F202B"/>
    <w:rsid w:val="000F27CC"/>
    <w:rsid w:val="000F287B"/>
    <w:rsid w:val="000F31F9"/>
    <w:rsid w:val="000F3BC3"/>
    <w:rsid w:val="000F565C"/>
    <w:rsid w:val="000F7F22"/>
    <w:rsid w:val="000F7F2F"/>
    <w:rsid w:val="0010185C"/>
    <w:rsid w:val="00101AB9"/>
    <w:rsid w:val="00101C09"/>
    <w:rsid w:val="0010240A"/>
    <w:rsid w:val="00104D77"/>
    <w:rsid w:val="00105A8A"/>
    <w:rsid w:val="00107C84"/>
    <w:rsid w:val="00110614"/>
    <w:rsid w:val="00110792"/>
    <w:rsid w:val="00110940"/>
    <w:rsid w:val="001110BE"/>
    <w:rsid w:val="00114311"/>
    <w:rsid w:val="001153B8"/>
    <w:rsid w:val="00115D6B"/>
    <w:rsid w:val="0011697A"/>
    <w:rsid w:val="00116AF0"/>
    <w:rsid w:val="00121B90"/>
    <w:rsid w:val="00121D7F"/>
    <w:rsid w:val="00122709"/>
    <w:rsid w:val="001232F2"/>
    <w:rsid w:val="00123665"/>
    <w:rsid w:val="00126453"/>
    <w:rsid w:val="001264E1"/>
    <w:rsid w:val="00131FFB"/>
    <w:rsid w:val="00132310"/>
    <w:rsid w:val="00132658"/>
    <w:rsid w:val="0013309E"/>
    <w:rsid w:val="001335EA"/>
    <w:rsid w:val="00133B1D"/>
    <w:rsid w:val="0013559A"/>
    <w:rsid w:val="00136075"/>
    <w:rsid w:val="001379DB"/>
    <w:rsid w:val="001407BB"/>
    <w:rsid w:val="00140887"/>
    <w:rsid w:val="00142658"/>
    <w:rsid w:val="001453C7"/>
    <w:rsid w:val="00145631"/>
    <w:rsid w:val="0014689F"/>
    <w:rsid w:val="00146D52"/>
    <w:rsid w:val="00147D59"/>
    <w:rsid w:val="00147EC4"/>
    <w:rsid w:val="00151303"/>
    <w:rsid w:val="001513AA"/>
    <w:rsid w:val="00151E25"/>
    <w:rsid w:val="0015209C"/>
    <w:rsid w:val="00152FFC"/>
    <w:rsid w:val="001542DB"/>
    <w:rsid w:val="0015555A"/>
    <w:rsid w:val="00155768"/>
    <w:rsid w:val="00155CF2"/>
    <w:rsid w:val="00156873"/>
    <w:rsid w:val="00157169"/>
    <w:rsid w:val="00157504"/>
    <w:rsid w:val="00157957"/>
    <w:rsid w:val="001623FE"/>
    <w:rsid w:val="0016390F"/>
    <w:rsid w:val="00163CAA"/>
    <w:rsid w:val="0016467F"/>
    <w:rsid w:val="0016573F"/>
    <w:rsid w:val="0017032B"/>
    <w:rsid w:val="00170A8C"/>
    <w:rsid w:val="0017337C"/>
    <w:rsid w:val="00174C1D"/>
    <w:rsid w:val="0017570F"/>
    <w:rsid w:val="00175C6D"/>
    <w:rsid w:val="00176DAA"/>
    <w:rsid w:val="00176E44"/>
    <w:rsid w:val="0018005B"/>
    <w:rsid w:val="001813E4"/>
    <w:rsid w:val="001818A6"/>
    <w:rsid w:val="001824AB"/>
    <w:rsid w:val="00182552"/>
    <w:rsid w:val="001828CD"/>
    <w:rsid w:val="00183126"/>
    <w:rsid w:val="00183CB1"/>
    <w:rsid w:val="00184162"/>
    <w:rsid w:val="001846DD"/>
    <w:rsid w:val="00185143"/>
    <w:rsid w:val="0018535B"/>
    <w:rsid w:val="00185C23"/>
    <w:rsid w:val="00185C54"/>
    <w:rsid w:val="00187222"/>
    <w:rsid w:val="00187A3D"/>
    <w:rsid w:val="0019147A"/>
    <w:rsid w:val="00191562"/>
    <w:rsid w:val="00191A1F"/>
    <w:rsid w:val="00192DF3"/>
    <w:rsid w:val="00192F69"/>
    <w:rsid w:val="00193253"/>
    <w:rsid w:val="00194AD6"/>
    <w:rsid w:val="001954E6"/>
    <w:rsid w:val="0019595C"/>
    <w:rsid w:val="0019683F"/>
    <w:rsid w:val="001A010B"/>
    <w:rsid w:val="001A181B"/>
    <w:rsid w:val="001A25E3"/>
    <w:rsid w:val="001A3604"/>
    <w:rsid w:val="001A3769"/>
    <w:rsid w:val="001A43C3"/>
    <w:rsid w:val="001A7884"/>
    <w:rsid w:val="001B0A87"/>
    <w:rsid w:val="001B152D"/>
    <w:rsid w:val="001B1C0A"/>
    <w:rsid w:val="001B1D05"/>
    <w:rsid w:val="001B1DA7"/>
    <w:rsid w:val="001B250C"/>
    <w:rsid w:val="001B4B5E"/>
    <w:rsid w:val="001B4D16"/>
    <w:rsid w:val="001B4DC4"/>
    <w:rsid w:val="001C111E"/>
    <w:rsid w:val="001C1283"/>
    <w:rsid w:val="001C2BAC"/>
    <w:rsid w:val="001C4BE4"/>
    <w:rsid w:val="001C636D"/>
    <w:rsid w:val="001C67A3"/>
    <w:rsid w:val="001C77E8"/>
    <w:rsid w:val="001D1DD6"/>
    <w:rsid w:val="001D3F99"/>
    <w:rsid w:val="001D4E8D"/>
    <w:rsid w:val="001D59EF"/>
    <w:rsid w:val="001D60BA"/>
    <w:rsid w:val="001D6E86"/>
    <w:rsid w:val="001D72D1"/>
    <w:rsid w:val="001D7C25"/>
    <w:rsid w:val="001E09BE"/>
    <w:rsid w:val="001E2DFF"/>
    <w:rsid w:val="001E31D0"/>
    <w:rsid w:val="001E3A09"/>
    <w:rsid w:val="001E3D7B"/>
    <w:rsid w:val="001E6193"/>
    <w:rsid w:val="001E6DC3"/>
    <w:rsid w:val="001E726B"/>
    <w:rsid w:val="001E72D1"/>
    <w:rsid w:val="001F0469"/>
    <w:rsid w:val="001F34E2"/>
    <w:rsid w:val="001F4079"/>
    <w:rsid w:val="001F4DF9"/>
    <w:rsid w:val="001F5C5B"/>
    <w:rsid w:val="001F75C7"/>
    <w:rsid w:val="001F7A3B"/>
    <w:rsid w:val="002005C2"/>
    <w:rsid w:val="00200750"/>
    <w:rsid w:val="00200DCC"/>
    <w:rsid w:val="0020124D"/>
    <w:rsid w:val="00201E32"/>
    <w:rsid w:val="00202191"/>
    <w:rsid w:val="002029DB"/>
    <w:rsid w:val="002036E0"/>
    <w:rsid w:val="00205278"/>
    <w:rsid w:val="00205B66"/>
    <w:rsid w:val="00206290"/>
    <w:rsid w:val="002133A6"/>
    <w:rsid w:val="002156D0"/>
    <w:rsid w:val="00215AF2"/>
    <w:rsid w:val="00215EA5"/>
    <w:rsid w:val="0022042D"/>
    <w:rsid w:val="002210D5"/>
    <w:rsid w:val="00224759"/>
    <w:rsid w:val="00224A09"/>
    <w:rsid w:val="00226856"/>
    <w:rsid w:val="00226AD7"/>
    <w:rsid w:val="00230B3B"/>
    <w:rsid w:val="00231002"/>
    <w:rsid w:val="00231327"/>
    <w:rsid w:val="00232F17"/>
    <w:rsid w:val="0023574C"/>
    <w:rsid w:val="002364C4"/>
    <w:rsid w:val="00236749"/>
    <w:rsid w:val="00237E86"/>
    <w:rsid w:val="00240C72"/>
    <w:rsid w:val="00241C9A"/>
    <w:rsid w:val="002447C5"/>
    <w:rsid w:val="002463BE"/>
    <w:rsid w:val="00247655"/>
    <w:rsid w:val="00247741"/>
    <w:rsid w:val="00247EFB"/>
    <w:rsid w:val="00250CBE"/>
    <w:rsid w:val="00251E37"/>
    <w:rsid w:val="00252B31"/>
    <w:rsid w:val="002547C6"/>
    <w:rsid w:val="00255642"/>
    <w:rsid w:val="0025720C"/>
    <w:rsid w:val="00257971"/>
    <w:rsid w:val="00262E2B"/>
    <w:rsid w:val="00263B78"/>
    <w:rsid w:val="00263DEA"/>
    <w:rsid w:val="002666F3"/>
    <w:rsid w:val="002712FB"/>
    <w:rsid w:val="00271763"/>
    <w:rsid w:val="002721C3"/>
    <w:rsid w:val="00274B6E"/>
    <w:rsid w:val="00275B31"/>
    <w:rsid w:val="002767CB"/>
    <w:rsid w:val="002772A4"/>
    <w:rsid w:val="002778B3"/>
    <w:rsid w:val="002812BC"/>
    <w:rsid w:val="002828FA"/>
    <w:rsid w:val="002841AA"/>
    <w:rsid w:val="0028488E"/>
    <w:rsid w:val="0028556D"/>
    <w:rsid w:val="0028665A"/>
    <w:rsid w:val="00286923"/>
    <w:rsid w:val="00287461"/>
    <w:rsid w:val="00290D02"/>
    <w:rsid w:val="002935C7"/>
    <w:rsid w:val="0029402A"/>
    <w:rsid w:val="00294AE1"/>
    <w:rsid w:val="00295784"/>
    <w:rsid w:val="00295BE9"/>
    <w:rsid w:val="00296884"/>
    <w:rsid w:val="00297BC3"/>
    <w:rsid w:val="002A0D5E"/>
    <w:rsid w:val="002A2A1C"/>
    <w:rsid w:val="002A2CD0"/>
    <w:rsid w:val="002A33C1"/>
    <w:rsid w:val="002A3991"/>
    <w:rsid w:val="002A4403"/>
    <w:rsid w:val="002A482A"/>
    <w:rsid w:val="002A4CEB"/>
    <w:rsid w:val="002A7F11"/>
    <w:rsid w:val="002B2B5F"/>
    <w:rsid w:val="002B2D21"/>
    <w:rsid w:val="002B401B"/>
    <w:rsid w:val="002B5F58"/>
    <w:rsid w:val="002B681A"/>
    <w:rsid w:val="002B7606"/>
    <w:rsid w:val="002C03D1"/>
    <w:rsid w:val="002C0D37"/>
    <w:rsid w:val="002C1098"/>
    <w:rsid w:val="002C2D99"/>
    <w:rsid w:val="002C5252"/>
    <w:rsid w:val="002D0045"/>
    <w:rsid w:val="002D1AB7"/>
    <w:rsid w:val="002D1F52"/>
    <w:rsid w:val="002D5768"/>
    <w:rsid w:val="002D60E7"/>
    <w:rsid w:val="002D70BD"/>
    <w:rsid w:val="002E1283"/>
    <w:rsid w:val="002E157F"/>
    <w:rsid w:val="002E2065"/>
    <w:rsid w:val="002E229B"/>
    <w:rsid w:val="002E5115"/>
    <w:rsid w:val="002F0FC0"/>
    <w:rsid w:val="002F1BE0"/>
    <w:rsid w:val="002F3390"/>
    <w:rsid w:val="002F3AE5"/>
    <w:rsid w:val="002F3D16"/>
    <w:rsid w:val="002F5642"/>
    <w:rsid w:val="002F5EF9"/>
    <w:rsid w:val="002F5FCE"/>
    <w:rsid w:val="002F7C4C"/>
    <w:rsid w:val="00302BAC"/>
    <w:rsid w:val="003034EF"/>
    <w:rsid w:val="00303E29"/>
    <w:rsid w:val="00305204"/>
    <w:rsid w:val="0031600D"/>
    <w:rsid w:val="00316C77"/>
    <w:rsid w:val="00317F11"/>
    <w:rsid w:val="0032010B"/>
    <w:rsid w:val="00320A96"/>
    <w:rsid w:val="0032117F"/>
    <w:rsid w:val="00321AD7"/>
    <w:rsid w:val="0032322A"/>
    <w:rsid w:val="003238F4"/>
    <w:rsid w:val="00324589"/>
    <w:rsid w:val="0032501A"/>
    <w:rsid w:val="00326CEA"/>
    <w:rsid w:val="00327132"/>
    <w:rsid w:val="00327C5F"/>
    <w:rsid w:val="003309CD"/>
    <w:rsid w:val="00330E0C"/>
    <w:rsid w:val="003317DA"/>
    <w:rsid w:val="003338CC"/>
    <w:rsid w:val="00333E90"/>
    <w:rsid w:val="00333F8A"/>
    <w:rsid w:val="00337C2E"/>
    <w:rsid w:val="00337EF7"/>
    <w:rsid w:val="00340336"/>
    <w:rsid w:val="003414DD"/>
    <w:rsid w:val="00341FEB"/>
    <w:rsid w:val="003420AA"/>
    <w:rsid w:val="003436A7"/>
    <w:rsid w:val="00343EC1"/>
    <w:rsid w:val="00345B17"/>
    <w:rsid w:val="003465A9"/>
    <w:rsid w:val="00347F15"/>
    <w:rsid w:val="00350558"/>
    <w:rsid w:val="0035067C"/>
    <w:rsid w:val="003512A3"/>
    <w:rsid w:val="00352443"/>
    <w:rsid w:val="003531BF"/>
    <w:rsid w:val="00354E95"/>
    <w:rsid w:val="00361FE7"/>
    <w:rsid w:val="00362156"/>
    <w:rsid w:val="00364611"/>
    <w:rsid w:val="003658F1"/>
    <w:rsid w:val="003702D7"/>
    <w:rsid w:val="00371223"/>
    <w:rsid w:val="00373901"/>
    <w:rsid w:val="00373920"/>
    <w:rsid w:val="0037421A"/>
    <w:rsid w:val="003745BC"/>
    <w:rsid w:val="00374751"/>
    <w:rsid w:val="00375286"/>
    <w:rsid w:val="00375B56"/>
    <w:rsid w:val="00376513"/>
    <w:rsid w:val="003769B8"/>
    <w:rsid w:val="00376FDD"/>
    <w:rsid w:val="00380D2E"/>
    <w:rsid w:val="003837EE"/>
    <w:rsid w:val="00384723"/>
    <w:rsid w:val="003875F4"/>
    <w:rsid w:val="00387C26"/>
    <w:rsid w:val="00390184"/>
    <w:rsid w:val="003923DA"/>
    <w:rsid w:val="00393B3B"/>
    <w:rsid w:val="00394E7F"/>
    <w:rsid w:val="00395622"/>
    <w:rsid w:val="00395B54"/>
    <w:rsid w:val="00397F5B"/>
    <w:rsid w:val="003A07BD"/>
    <w:rsid w:val="003A1CF9"/>
    <w:rsid w:val="003A2326"/>
    <w:rsid w:val="003A494D"/>
    <w:rsid w:val="003A5575"/>
    <w:rsid w:val="003A6CD4"/>
    <w:rsid w:val="003A7609"/>
    <w:rsid w:val="003B139B"/>
    <w:rsid w:val="003B17AB"/>
    <w:rsid w:val="003B1C70"/>
    <w:rsid w:val="003B24AA"/>
    <w:rsid w:val="003B2E67"/>
    <w:rsid w:val="003B301B"/>
    <w:rsid w:val="003B3026"/>
    <w:rsid w:val="003B57C8"/>
    <w:rsid w:val="003B5FE2"/>
    <w:rsid w:val="003B62A7"/>
    <w:rsid w:val="003B6922"/>
    <w:rsid w:val="003B7F4E"/>
    <w:rsid w:val="003C102A"/>
    <w:rsid w:val="003C21D1"/>
    <w:rsid w:val="003C2A68"/>
    <w:rsid w:val="003C32ED"/>
    <w:rsid w:val="003C74C4"/>
    <w:rsid w:val="003D10B7"/>
    <w:rsid w:val="003D1218"/>
    <w:rsid w:val="003D26A4"/>
    <w:rsid w:val="003D2CC1"/>
    <w:rsid w:val="003D3CF3"/>
    <w:rsid w:val="003D4D44"/>
    <w:rsid w:val="003D52BE"/>
    <w:rsid w:val="003D612C"/>
    <w:rsid w:val="003D7DF6"/>
    <w:rsid w:val="003E0B3F"/>
    <w:rsid w:val="003E2435"/>
    <w:rsid w:val="003E2E7C"/>
    <w:rsid w:val="003E4021"/>
    <w:rsid w:val="003E41CC"/>
    <w:rsid w:val="003E453B"/>
    <w:rsid w:val="003E47DC"/>
    <w:rsid w:val="003E48A5"/>
    <w:rsid w:val="003E5311"/>
    <w:rsid w:val="003E5B43"/>
    <w:rsid w:val="003E5B4A"/>
    <w:rsid w:val="003E678E"/>
    <w:rsid w:val="003E768E"/>
    <w:rsid w:val="003E7D8E"/>
    <w:rsid w:val="003F25D2"/>
    <w:rsid w:val="003F385C"/>
    <w:rsid w:val="003F484C"/>
    <w:rsid w:val="003F55CE"/>
    <w:rsid w:val="003F58EE"/>
    <w:rsid w:val="003F695F"/>
    <w:rsid w:val="003F7352"/>
    <w:rsid w:val="004003CB"/>
    <w:rsid w:val="004008EB"/>
    <w:rsid w:val="00400AB4"/>
    <w:rsid w:val="0040152B"/>
    <w:rsid w:val="00401808"/>
    <w:rsid w:val="00401CDD"/>
    <w:rsid w:val="00402580"/>
    <w:rsid w:val="00402B8E"/>
    <w:rsid w:val="004041EF"/>
    <w:rsid w:val="00404FE6"/>
    <w:rsid w:val="004062A8"/>
    <w:rsid w:val="00406313"/>
    <w:rsid w:val="004066EB"/>
    <w:rsid w:val="004078AE"/>
    <w:rsid w:val="00407A85"/>
    <w:rsid w:val="00407DDE"/>
    <w:rsid w:val="004113D7"/>
    <w:rsid w:val="0041381E"/>
    <w:rsid w:val="004159C6"/>
    <w:rsid w:val="0041605E"/>
    <w:rsid w:val="0041654F"/>
    <w:rsid w:val="004171FD"/>
    <w:rsid w:val="00423EE4"/>
    <w:rsid w:val="0042426A"/>
    <w:rsid w:val="0042448B"/>
    <w:rsid w:val="004246A5"/>
    <w:rsid w:val="0042681A"/>
    <w:rsid w:val="00427463"/>
    <w:rsid w:val="00430559"/>
    <w:rsid w:val="004322CD"/>
    <w:rsid w:val="00432382"/>
    <w:rsid w:val="00432C04"/>
    <w:rsid w:val="004336A2"/>
    <w:rsid w:val="00434042"/>
    <w:rsid w:val="0043438F"/>
    <w:rsid w:val="0043475A"/>
    <w:rsid w:val="00435707"/>
    <w:rsid w:val="00436ECF"/>
    <w:rsid w:val="004376C6"/>
    <w:rsid w:val="00437F45"/>
    <w:rsid w:val="00440526"/>
    <w:rsid w:val="00442CBC"/>
    <w:rsid w:val="004437F9"/>
    <w:rsid w:val="00443E52"/>
    <w:rsid w:val="00445464"/>
    <w:rsid w:val="004454F9"/>
    <w:rsid w:val="00445798"/>
    <w:rsid w:val="004472F1"/>
    <w:rsid w:val="00447B00"/>
    <w:rsid w:val="004504AD"/>
    <w:rsid w:val="00450A45"/>
    <w:rsid w:val="00453215"/>
    <w:rsid w:val="0045386A"/>
    <w:rsid w:val="00454AF6"/>
    <w:rsid w:val="0045533A"/>
    <w:rsid w:val="00457390"/>
    <w:rsid w:val="0046079A"/>
    <w:rsid w:val="00460BE4"/>
    <w:rsid w:val="00463A10"/>
    <w:rsid w:val="0046495D"/>
    <w:rsid w:val="004671A5"/>
    <w:rsid w:val="0047000A"/>
    <w:rsid w:val="004720EE"/>
    <w:rsid w:val="00473CCF"/>
    <w:rsid w:val="00475046"/>
    <w:rsid w:val="004772D0"/>
    <w:rsid w:val="004805B8"/>
    <w:rsid w:val="00481704"/>
    <w:rsid w:val="00481908"/>
    <w:rsid w:val="00484F49"/>
    <w:rsid w:val="0049147E"/>
    <w:rsid w:val="00491891"/>
    <w:rsid w:val="0049291F"/>
    <w:rsid w:val="004940B6"/>
    <w:rsid w:val="0049514D"/>
    <w:rsid w:val="00495E69"/>
    <w:rsid w:val="00496210"/>
    <w:rsid w:val="004A08E5"/>
    <w:rsid w:val="004A0C49"/>
    <w:rsid w:val="004A0DE2"/>
    <w:rsid w:val="004A1DDF"/>
    <w:rsid w:val="004A2439"/>
    <w:rsid w:val="004A259C"/>
    <w:rsid w:val="004A286F"/>
    <w:rsid w:val="004A5FEE"/>
    <w:rsid w:val="004A78A3"/>
    <w:rsid w:val="004A7C03"/>
    <w:rsid w:val="004B0ABA"/>
    <w:rsid w:val="004B171A"/>
    <w:rsid w:val="004B1F25"/>
    <w:rsid w:val="004B2CBF"/>
    <w:rsid w:val="004B2E39"/>
    <w:rsid w:val="004B388B"/>
    <w:rsid w:val="004B44CF"/>
    <w:rsid w:val="004B4643"/>
    <w:rsid w:val="004B5AEC"/>
    <w:rsid w:val="004B5B11"/>
    <w:rsid w:val="004B7FBC"/>
    <w:rsid w:val="004C017F"/>
    <w:rsid w:val="004C1B70"/>
    <w:rsid w:val="004C2253"/>
    <w:rsid w:val="004C33EC"/>
    <w:rsid w:val="004C5D94"/>
    <w:rsid w:val="004C651C"/>
    <w:rsid w:val="004C66C5"/>
    <w:rsid w:val="004C7DAF"/>
    <w:rsid w:val="004D0396"/>
    <w:rsid w:val="004D1993"/>
    <w:rsid w:val="004D20C3"/>
    <w:rsid w:val="004D2667"/>
    <w:rsid w:val="004D5DB5"/>
    <w:rsid w:val="004D6F96"/>
    <w:rsid w:val="004D749A"/>
    <w:rsid w:val="004E081A"/>
    <w:rsid w:val="004E0BDA"/>
    <w:rsid w:val="004E1B24"/>
    <w:rsid w:val="004E3D31"/>
    <w:rsid w:val="004E4F7C"/>
    <w:rsid w:val="004E70D4"/>
    <w:rsid w:val="004F0435"/>
    <w:rsid w:val="004F0BBC"/>
    <w:rsid w:val="004F0CDB"/>
    <w:rsid w:val="004F0E4A"/>
    <w:rsid w:val="004F1ED1"/>
    <w:rsid w:val="004F22B5"/>
    <w:rsid w:val="004F2B22"/>
    <w:rsid w:val="004F2F95"/>
    <w:rsid w:val="004F3AFA"/>
    <w:rsid w:val="004F4844"/>
    <w:rsid w:val="00506811"/>
    <w:rsid w:val="00507B98"/>
    <w:rsid w:val="0051056A"/>
    <w:rsid w:val="005111B8"/>
    <w:rsid w:val="005116EA"/>
    <w:rsid w:val="00512EF6"/>
    <w:rsid w:val="0051317D"/>
    <w:rsid w:val="00513780"/>
    <w:rsid w:val="005156C7"/>
    <w:rsid w:val="00515C35"/>
    <w:rsid w:val="00516973"/>
    <w:rsid w:val="00516C77"/>
    <w:rsid w:val="00521B8E"/>
    <w:rsid w:val="0052213E"/>
    <w:rsid w:val="005252C3"/>
    <w:rsid w:val="00525D96"/>
    <w:rsid w:val="00526528"/>
    <w:rsid w:val="00526960"/>
    <w:rsid w:val="00531282"/>
    <w:rsid w:val="005313EC"/>
    <w:rsid w:val="00532B1F"/>
    <w:rsid w:val="005338BF"/>
    <w:rsid w:val="005338F2"/>
    <w:rsid w:val="00533CF4"/>
    <w:rsid w:val="00533D97"/>
    <w:rsid w:val="00534947"/>
    <w:rsid w:val="00535231"/>
    <w:rsid w:val="005352FF"/>
    <w:rsid w:val="0053694A"/>
    <w:rsid w:val="00536D49"/>
    <w:rsid w:val="00536DAA"/>
    <w:rsid w:val="00537867"/>
    <w:rsid w:val="0054087D"/>
    <w:rsid w:val="0054107C"/>
    <w:rsid w:val="00542C5B"/>
    <w:rsid w:val="0054458F"/>
    <w:rsid w:val="00546566"/>
    <w:rsid w:val="005501D3"/>
    <w:rsid w:val="005515BB"/>
    <w:rsid w:val="00551699"/>
    <w:rsid w:val="005518CD"/>
    <w:rsid w:val="00552F0C"/>
    <w:rsid w:val="00555FA2"/>
    <w:rsid w:val="00556E45"/>
    <w:rsid w:val="0056652E"/>
    <w:rsid w:val="005673A1"/>
    <w:rsid w:val="00571F16"/>
    <w:rsid w:val="00573096"/>
    <w:rsid w:val="00573ECB"/>
    <w:rsid w:val="00577FD7"/>
    <w:rsid w:val="00580AFE"/>
    <w:rsid w:val="00582E12"/>
    <w:rsid w:val="00584E95"/>
    <w:rsid w:val="00584F62"/>
    <w:rsid w:val="005864D9"/>
    <w:rsid w:val="00586792"/>
    <w:rsid w:val="005870B7"/>
    <w:rsid w:val="00591033"/>
    <w:rsid w:val="005927F8"/>
    <w:rsid w:val="00592FD5"/>
    <w:rsid w:val="00594FE8"/>
    <w:rsid w:val="00595ED4"/>
    <w:rsid w:val="005962A5"/>
    <w:rsid w:val="00596F78"/>
    <w:rsid w:val="0059774D"/>
    <w:rsid w:val="00597859"/>
    <w:rsid w:val="005A24BE"/>
    <w:rsid w:val="005A543D"/>
    <w:rsid w:val="005A7108"/>
    <w:rsid w:val="005B0AC7"/>
    <w:rsid w:val="005B2BCB"/>
    <w:rsid w:val="005B38CE"/>
    <w:rsid w:val="005B6947"/>
    <w:rsid w:val="005B6F64"/>
    <w:rsid w:val="005B7F23"/>
    <w:rsid w:val="005C0606"/>
    <w:rsid w:val="005C2838"/>
    <w:rsid w:val="005C3184"/>
    <w:rsid w:val="005C3886"/>
    <w:rsid w:val="005C4B58"/>
    <w:rsid w:val="005C5999"/>
    <w:rsid w:val="005C6A85"/>
    <w:rsid w:val="005C7973"/>
    <w:rsid w:val="005D09F8"/>
    <w:rsid w:val="005D0EF2"/>
    <w:rsid w:val="005D2047"/>
    <w:rsid w:val="005D2AED"/>
    <w:rsid w:val="005D3B32"/>
    <w:rsid w:val="005D51CA"/>
    <w:rsid w:val="005D69A3"/>
    <w:rsid w:val="005D7674"/>
    <w:rsid w:val="005E014C"/>
    <w:rsid w:val="005E0DF7"/>
    <w:rsid w:val="005E2553"/>
    <w:rsid w:val="005E342D"/>
    <w:rsid w:val="005E48B6"/>
    <w:rsid w:val="005E4AF9"/>
    <w:rsid w:val="005E4B88"/>
    <w:rsid w:val="005E6389"/>
    <w:rsid w:val="005E71FB"/>
    <w:rsid w:val="005E79CB"/>
    <w:rsid w:val="005F0BDC"/>
    <w:rsid w:val="005F217C"/>
    <w:rsid w:val="005F2238"/>
    <w:rsid w:val="005F62D6"/>
    <w:rsid w:val="00601452"/>
    <w:rsid w:val="00602770"/>
    <w:rsid w:val="00602C2E"/>
    <w:rsid w:val="00603684"/>
    <w:rsid w:val="00604249"/>
    <w:rsid w:val="00605AB9"/>
    <w:rsid w:val="00605AC7"/>
    <w:rsid w:val="00613322"/>
    <w:rsid w:val="00613A87"/>
    <w:rsid w:val="00615749"/>
    <w:rsid w:val="00615803"/>
    <w:rsid w:val="00615CFC"/>
    <w:rsid w:val="00616A58"/>
    <w:rsid w:val="00616DCC"/>
    <w:rsid w:val="00621610"/>
    <w:rsid w:val="0062183B"/>
    <w:rsid w:val="00623A11"/>
    <w:rsid w:val="006253FA"/>
    <w:rsid w:val="00627A97"/>
    <w:rsid w:val="00630049"/>
    <w:rsid w:val="006314C0"/>
    <w:rsid w:val="00631B32"/>
    <w:rsid w:val="00632CB8"/>
    <w:rsid w:val="00633B68"/>
    <w:rsid w:val="0063655E"/>
    <w:rsid w:val="006366F5"/>
    <w:rsid w:val="006372E7"/>
    <w:rsid w:val="00637A25"/>
    <w:rsid w:val="00637AD8"/>
    <w:rsid w:val="0064097A"/>
    <w:rsid w:val="006426AC"/>
    <w:rsid w:val="00642EBB"/>
    <w:rsid w:val="00644493"/>
    <w:rsid w:val="00645214"/>
    <w:rsid w:val="00645BCA"/>
    <w:rsid w:val="00645ECC"/>
    <w:rsid w:val="00647403"/>
    <w:rsid w:val="006477DE"/>
    <w:rsid w:val="00647844"/>
    <w:rsid w:val="00650259"/>
    <w:rsid w:val="0065070A"/>
    <w:rsid w:val="00652E27"/>
    <w:rsid w:val="00653EB7"/>
    <w:rsid w:val="00653EC9"/>
    <w:rsid w:val="006604BD"/>
    <w:rsid w:val="0066108A"/>
    <w:rsid w:val="00661C64"/>
    <w:rsid w:val="0066555F"/>
    <w:rsid w:val="00665E72"/>
    <w:rsid w:val="00666118"/>
    <w:rsid w:val="00671969"/>
    <w:rsid w:val="00671CB1"/>
    <w:rsid w:val="0067256E"/>
    <w:rsid w:val="006736EB"/>
    <w:rsid w:val="00673CBB"/>
    <w:rsid w:val="0067497B"/>
    <w:rsid w:val="006772DD"/>
    <w:rsid w:val="00681114"/>
    <w:rsid w:val="0068159B"/>
    <w:rsid w:val="006819DE"/>
    <w:rsid w:val="00681FAC"/>
    <w:rsid w:val="006825A2"/>
    <w:rsid w:val="00685369"/>
    <w:rsid w:val="00686DE3"/>
    <w:rsid w:val="00690F78"/>
    <w:rsid w:val="006913E2"/>
    <w:rsid w:val="006917E8"/>
    <w:rsid w:val="00692131"/>
    <w:rsid w:val="00693DE1"/>
    <w:rsid w:val="006943BB"/>
    <w:rsid w:val="00694EE0"/>
    <w:rsid w:val="00695636"/>
    <w:rsid w:val="006A083E"/>
    <w:rsid w:val="006A0C1E"/>
    <w:rsid w:val="006A30BD"/>
    <w:rsid w:val="006A4A38"/>
    <w:rsid w:val="006A55DC"/>
    <w:rsid w:val="006A5B21"/>
    <w:rsid w:val="006A62FF"/>
    <w:rsid w:val="006A660B"/>
    <w:rsid w:val="006A7765"/>
    <w:rsid w:val="006B035E"/>
    <w:rsid w:val="006B0969"/>
    <w:rsid w:val="006B1337"/>
    <w:rsid w:val="006B27E6"/>
    <w:rsid w:val="006B2957"/>
    <w:rsid w:val="006B4097"/>
    <w:rsid w:val="006B48AF"/>
    <w:rsid w:val="006B48F1"/>
    <w:rsid w:val="006B4AB5"/>
    <w:rsid w:val="006B4C6C"/>
    <w:rsid w:val="006B6780"/>
    <w:rsid w:val="006C0219"/>
    <w:rsid w:val="006C1583"/>
    <w:rsid w:val="006C19C5"/>
    <w:rsid w:val="006C1A5D"/>
    <w:rsid w:val="006C2B2D"/>
    <w:rsid w:val="006C2F44"/>
    <w:rsid w:val="006C5A14"/>
    <w:rsid w:val="006C67BB"/>
    <w:rsid w:val="006D32A9"/>
    <w:rsid w:val="006D4AE7"/>
    <w:rsid w:val="006D50A9"/>
    <w:rsid w:val="006D5575"/>
    <w:rsid w:val="006D5FA3"/>
    <w:rsid w:val="006D6337"/>
    <w:rsid w:val="006D6493"/>
    <w:rsid w:val="006D64FD"/>
    <w:rsid w:val="006E0F15"/>
    <w:rsid w:val="006E1978"/>
    <w:rsid w:val="006E3259"/>
    <w:rsid w:val="006E4A3D"/>
    <w:rsid w:val="006E5930"/>
    <w:rsid w:val="006F3226"/>
    <w:rsid w:val="006F3643"/>
    <w:rsid w:val="006F3745"/>
    <w:rsid w:val="006F4333"/>
    <w:rsid w:val="006F45DB"/>
    <w:rsid w:val="006F67FD"/>
    <w:rsid w:val="006F6819"/>
    <w:rsid w:val="006F7F86"/>
    <w:rsid w:val="00700C9A"/>
    <w:rsid w:val="00700D10"/>
    <w:rsid w:val="00701A72"/>
    <w:rsid w:val="0070298D"/>
    <w:rsid w:val="007051CD"/>
    <w:rsid w:val="00710C98"/>
    <w:rsid w:val="007117B5"/>
    <w:rsid w:val="0071214A"/>
    <w:rsid w:val="0071248D"/>
    <w:rsid w:val="00713375"/>
    <w:rsid w:val="00716548"/>
    <w:rsid w:val="00717E7F"/>
    <w:rsid w:val="0072060E"/>
    <w:rsid w:val="00722C46"/>
    <w:rsid w:val="007242AF"/>
    <w:rsid w:val="00724750"/>
    <w:rsid w:val="0072492F"/>
    <w:rsid w:val="007315AE"/>
    <w:rsid w:val="00732D19"/>
    <w:rsid w:val="00734561"/>
    <w:rsid w:val="00735E6B"/>
    <w:rsid w:val="00736AF6"/>
    <w:rsid w:val="00736FA6"/>
    <w:rsid w:val="00737351"/>
    <w:rsid w:val="00740396"/>
    <w:rsid w:val="007409AB"/>
    <w:rsid w:val="00743296"/>
    <w:rsid w:val="00745DF4"/>
    <w:rsid w:val="00747CE3"/>
    <w:rsid w:val="007507A0"/>
    <w:rsid w:val="00750EEB"/>
    <w:rsid w:val="007522FF"/>
    <w:rsid w:val="007538B3"/>
    <w:rsid w:val="00755A91"/>
    <w:rsid w:val="00756C92"/>
    <w:rsid w:val="00760CB8"/>
    <w:rsid w:val="00760F51"/>
    <w:rsid w:val="00764FF5"/>
    <w:rsid w:val="00765BE7"/>
    <w:rsid w:val="0076721A"/>
    <w:rsid w:val="00767C95"/>
    <w:rsid w:val="00770059"/>
    <w:rsid w:val="00772F7F"/>
    <w:rsid w:val="00775069"/>
    <w:rsid w:val="007818B1"/>
    <w:rsid w:val="0078216F"/>
    <w:rsid w:val="00783A81"/>
    <w:rsid w:val="007843F1"/>
    <w:rsid w:val="00785425"/>
    <w:rsid w:val="00785A3D"/>
    <w:rsid w:val="00785A46"/>
    <w:rsid w:val="00785A57"/>
    <w:rsid w:val="00786DB0"/>
    <w:rsid w:val="007879B1"/>
    <w:rsid w:val="00787F4B"/>
    <w:rsid w:val="0079121F"/>
    <w:rsid w:val="007915FE"/>
    <w:rsid w:val="00791DEF"/>
    <w:rsid w:val="0079376A"/>
    <w:rsid w:val="00795761"/>
    <w:rsid w:val="007974C1"/>
    <w:rsid w:val="007976C8"/>
    <w:rsid w:val="00797BE9"/>
    <w:rsid w:val="007A013D"/>
    <w:rsid w:val="007A136B"/>
    <w:rsid w:val="007A512A"/>
    <w:rsid w:val="007A61F7"/>
    <w:rsid w:val="007B084C"/>
    <w:rsid w:val="007B163A"/>
    <w:rsid w:val="007B1946"/>
    <w:rsid w:val="007B398D"/>
    <w:rsid w:val="007B4351"/>
    <w:rsid w:val="007B4703"/>
    <w:rsid w:val="007B69B0"/>
    <w:rsid w:val="007B74CC"/>
    <w:rsid w:val="007C2056"/>
    <w:rsid w:val="007C2842"/>
    <w:rsid w:val="007C28DC"/>
    <w:rsid w:val="007C29C2"/>
    <w:rsid w:val="007C2D33"/>
    <w:rsid w:val="007C2E59"/>
    <w:rsid w:val="007C34A2"/>
    <w:rsid w:val="007C4001"/>
    <w:rsid w:val="007C4A58"/>
    <w:rsid w:val="007C58C8"/>
    <w:rsid w:val="007D1D36"/>
    <w:rsid w:val="007D270A"/>
    <w:rsid w:val="007D3916"/>
    <w:rsid w:val="007D68CE"/>
    <w:rsid w:val="007D69E7"/>
    <w:rsid w:val="007D755D"/>
    <w:rsid w:val="007D757A"/>
    <w:rsid w:val="007E08DF"/>
    <w:rsid w:val="007E0D3C"/>
    <w:rsid w:val="007E0D84"/>
    <w:rsid w:val="007E0DFC"/>
    <w:rsid w:val="007E2545"/>
    <w:rsid w:val="007E2685"/>
    <w:rsid w:val="007E2F2A"/>
    <w:rsid w:val="007E331B"/>
    <w:rsid w:val="007E5511"/>
    <w:rsid w:val="007E6319"/>
    <w:rsid w:val="007E719E"/>
    <w:rsid w:val="007F0C21"/>
    <w:rsid w:val="007F1423"/>
    <w:rsid w:val="007F1621"/>
    <w:rsid w:val="007F23CE"/>
    <w:rsid w:val="007F3EBD"/>
    <w:rsid w:val="007F4D88"/>
    <w:rsid w:val="007F617C"/>
    <w:rsid w:val="007F6D21"/>
    <w:rsid w:val="007F6F57"/>
    <w:rsid w:val="007F7B60"/>
    <w:rsid w:val="00801199"/>
    <w:rsid w:val="008018DB"/>
    <w:rsid w:val="008033FA"/>
    <w:rsid w:val="00803962"/>
    <w:rsid w:val="00803A1E"/>
    <w:rsid w:val="00804193"/>
    <w:rsid w:val="0080519B"/>
    <w:rsid w:val="00805528"/>
    <w:rsid w:val="0080619A"/>
    <w:rsid w:val="00806262"/>
    <w:rsid w:val="0080631A"/>
    <w:rsid w:val="00806460"/>
    <w:rsid w:val="00806A05"/>
    <w:rsid w:val="00807F53"/>
    <w:rsid w:val="00810B7D"/>
    <w:rsid w:val="00810D82"/>
    <w:rsid w:val="00812F14"/>
    <w:rsid w:val="00815E00"/>
    <w:rsid w:val="0082013A"/>
    <w:rsid w:val="00820F6F"/>
    <w:rsid w:val="008248DE"/>
    <w:rsid w:val="008260EF"/>
    <w:rsid w:val="00827D09"/>
    <w:rsid w:val="008315A1"/>
    <w:rsid w:val="00832320"/>
    <w:rsid w:val="0083486D"/>
    <w:rsid w:val="00836604"/>
    <w:rsid w:val="00840202"/>
    <w:rsid w:val="00840747"/>
    <w:rsid w:val="008407AE"/>
    <w:rsid w:val="00841119"/>
    <w:rsid w:val="00841762"/>
    <w:rsid w:val="0084322D"/>
    <w:rsid w:val="00844A23"/>
    <w:rsid w:val="008450D7"/>
    <w:rsid w:val="00846021"/>
    <w:rsid w:val="0084638D"/>
    <w:rsid w:val="00846495"/>
    <w:rsid w:val="008513D3"/>
    <w:rsid w:val="008534A4"/>
    <w:rsid w:val="00855777"/>
    <w:rsid w:val="008559B6"/>
    <w:rsid w:val="008560B5"/>
    <w:rsid w:val="0085618B"/>
    <w:rsid w:val="008577D7"/>
    <w:rsid w:val="00860360"/>
    <w:rsid w:val="00860A22"/>
    <w:rsid w:val="008611A8"/>
    <w:rsid w:val="00863BA4"/>
    <w:rsid w:val="00864B98"/>
    <w:rsid w:val="0086628F"/>
    <w:rsid w:val="00866D7D"/>
    <w:rsid w:val="00870C95"/>
    <w:rsid w:val="008711FD"/>
    <w:rsid w:val="008716A6"/>
    <w:rsid w:val="008716E1"/>
    <w:rsid w:val="00872C3F"/>
    <w:rsid w:val="008741CF"/>
    <w:rsid w:val="008752D7"/>
    <w:rsid w:val="00877590"/>
    <w:rsid w:val="008777D4"/>
    <w:rsid w:val="008806F0"/>
    <w:rsid w:val="00880D2F"/>
    <w:rsid w:val="00881455"/>
    <w:rsid w:val="0088254B"/>
    <w:rsid w:val="00886614"/>
    <w:rsid w:val="00886E7E"/>
    <w:rsid w:val="008902AA"/>
    <w:rsid w:val="00890F62"/>
    <w:rsid w:val="00895458"/>
    <w:rsid w:val="008956E6"/>
    <w:rsid w:val="00895CAC"/>
    <w:rsid w:val="00895E6B"/>
    <w:rsid w:val="00896065"/>
    <w:rsid w:val="00896E32"/>
    <w:rsid w:val="00897BC6"/>
    <w:rsid w:val="008A0080"/>
    <w:rsid w:val="008A1609"/>
    <w:rsid w:val="008A3461"/>
    <w:rsid w:val="008A3837"/>
    <w:rsid w:val="008A52CF"/>
    <w:rsid w:val="008A680D"/>
    <w:rsid w:val="008B0124"/>
    <w:rsid w:val="008B059D"/>
    <w:rsid w:val="008B08B7"/>
    <w:rsid w:val="008B2106"/>
    <w:rsid w:val="008B2C01"/>
    <w:rsid w:val="008B3794"/>
    <w:rsid w:val="008B78FA"/>
    <w:rsid w:val="008B7BCF"/>
    <w:rsid w:val="008C045B"/>
    <w:rsid w:val="008C0676"/>
    <w:rsid w:val="008C0A7B"/>
    <w:rsid w:val="008C0DB8"/>
    <w:rsid w:val="008C1871"/>
    <w:rsid w:val="008C3D19"/>
    <w:rsid w:val="008C41C8"/>
    <w:rsid w:val="008C425D"/>
    <w:rsid w:val="008C49C4"/>
    <w:rsid w:val="008C5D4B"/>
    <w:rsid w:val="008C76E1"/>
    <w:rsid w:val="008D0F9A"/>
    <w:rsid w:val="008D15BB"/>
    <w:rsid w:val="008D31A8"/>
    <w:rsid w:val="008D4236"/>
    <w:rsid w:val="008D4581"/>
    <w:rsid w:val="008D79CF"/>
    <w:rsid w:val="008D7B8E"/>
    <w:rsid w:val="008D7F54"/>
    <w:rsid w:val="008E02E8"/>
    <w:rsid w:val="008E0FEE"/>
    <w:rsid w:val="008E1622"/>
    <w:rsid w:val="008E1656"/>
    <w:rsid w:val="008E32DB"/>
    <w:rsid w:val="008E3CDD"/>
    <w:rsid w:val="008E454E"/>
    <w:rsid w:val="008E4ABD"/>
    <w:rsid w:val="008E4C13"/>
    <w:rsid w:val="008E5421"/>
    <w:rsid w:val="008E6977"/>
    <w:rsid w:val="008E784B"/>
    <w:rsid w:val="008E7D2A"/>
    <w:rsid w:val="008F0CF3"/>
    <w:rsid w:val="008F0DB9"/>
    <w:rsid w:val="008F17FF"/>
    <w:rsid w:val="008F2E5F"/>
    <w:rsid w:val="008F365A"/>
    <w:rsid w:val="008F4AA7"/>
    <w:rsid w:val="008F4DAB"/>
    <w:rsid w:val="008F7B6E"/>
    <w:rsid w:val="00900165"/>
    <w:rsid w:val="009004AD"/>
    <w:rsid w:val="00900FFF"/>
    <w:rsid w:val="009011AB"/>
    <w:rsid w:val="00903DDF"/>
    <w:rsid w:val="009040E3"/>
    <w:rsid w:val="009048A0"/>
    <w:rsid w:val="009050E1"/>
    <w:rsid w:val="0090540F"/>
    <w:rsid w:val="0090590D"/>
    <w:rsid w:val="00907C55"/>
    <w:rsid w:val="00910B19"/>
    <w:rsid w:val="009138E3"/>
    <w:rsid w:val="00913A2D"/>
    <w:rsid w:val="009149F0"/>
    <w:rsid w:val="00915165"/>
    <w:rsid w:val="0091567E"/>
    <w:rsid w:val="009174A3"/>
    <w:rsid w:val="00917DEE"/>
    <w:rsid w:val="00917EF5"/>
    <w:rsid w:val="009208F6"/>
    <w:rsid w:val="0092143B"/>
    <w:rsid w:val="00921B94"/>
    <w:rsid w:val="009232BC"/>
    <w:rsid w:val="00924B13"/>
    <w:rsid w:val="00924D9B"/>
    <w:rsid w:val="00925C47"/>
    <w:rsid w:val="00925CD6"/>
    <w:rsid w:val="00925DFC"/>
    <w:rsid w:val="00927C19"/>
    <w:rsid w:val="00930034"/>
    <w:rsid w:val="00930357"/>
    <w:rsid w:val="00930639"/>
    <w:rsid w:val="00930EC6"/>
    <w:rsid w:val="00932A3A"/>
    <w:rsid w:val="00932CA2"/>
    <w:rsid w:val="00934D50"/>
    <w:rsid w:val="00935083"/>
    <w:rsid w:val="00935E26"/>
    <w:rsid w:val="009367B3"/>
    <w:rsid w:val="009403E2"/>
    <w:rsid w:val="00941382"/>
    <w:rsid w:val="00941387"/>
    <w:rsid w:val="00941F32"/>
    <w:rsid w:val="00943CB3"/>
    <w:rsid w:val="00944206"/>
    <w:rsid w:val="009443CD"/>
    <w:rsid w:val="009448B9"/>
    <w:rsid w:val="00944DCB"/>
    <w:rsid w:val="009458BD"/>
    <w:rsid w:val="00945C84"/>
    <w:rsid w:val="009463F7"/>
    <w:rsid w:val="00946679"/>
    <w:rsid w:val="009468D7"/>
    <w:rsid w:val="00951C2B"/>
    <w:rsid w:val="00951CB5"/>
    <w:rsid w:val="00952EC6"/>
    <w:rsid w:val="009530C9"/>
    <w:rsid w:val="00954D93"/>
    <w:rsid w:val="0095542D"/>
    <w:rsid w:val="0095577D"/>
    <w:rsid w:val="00955AA2"/>
    <w:rsid w:val="009569CE"/>
    <w:rsid w:val="00957656"/>
    <w:rsid w:val="00957B45"/>
    <w:rsid w:val="00960665"/>
    <w:rsid w:val="00961B61"/>
    <w:rsid w:val="009623CB"/>
    <w:rsid w:val="00962D5F"/>
    <w:rsid w:val="0096307B"/>
    <w:rsid w:val="00963AC0"/>
    <w:rsid w:val="00970C4D"/>
    <w:rsid w:val="009721D5"/>
    <w:rsid w:val="00975EAE"/>
    <w:rsid w:val="009800D2"/>
    <w:rsid w:val="009816FB"/>
    <w:rsid w:val="00981849"/>
    <w:rsid w:val="0098198D"/>
    <w:rsid w:val="00981CD5"/>
    <w:rsid w:val="0098436F"/>
    <w:rsid w:val="009844A9"/>
    <w:rsid w:val="00984B31"/>
    <w:rsid w:val="00987A39"/>
    <w:rsid w:val="00987B7F"/>
    <w:rsid w:val="009911AD"/>
    <w:rsid w:val="009917DD"/>
    <w:rsid w:val="00991E7C"/>
    <w:rsid w:val="009922AA"/>
    <w:rsid w:val="00994AE5"/>
    <w:rsid w:val="00995810"/>
    <w:rsid w:val="009970F8"/>
    <w:rsid w:val="009A0585"/>
    <w:rsid w:val="009A2B07"/>
    <w:rsid w:val="009A2BC7"/>
    <w:rsid w:val="009A2C21"/>
    <w:rsid w:val="009A398D"/>
    <w:rsid w:val="009A3D2A"/>
    <w:rsid w:val="009A4311"/>
    <w:rsid w:val="009A540D"/>
    <w:rsid w:val="009A6A40"/>
    <w:rsid w:val="009A72B4"/>
    <w:rsid w:val="009B21D3"/>
    <w:rsid w:val="009B2F12"/>
    <w:rsid w:val="009B4560"/>
    <w:rsid w:val="009B5A6B"/>
    <w:rsid w:val="009B628C"/>
    <w:rsid w:val="009B6D8A"/>
    <w:rsid w:val="009C2470"/>
    <w:rsid w:val="009C368E"/>
    <w:rsid w:val="009C3A58"/>
    <w:rsid w:val="009C5D0D"/>
    <w:rsid w:val="009C66BF"/>
    <w:rsid w:val="009C7CC5"/>
    <w:rsid w:val="009D02BD"/>
    <w:rsid w:val="009D17D7"/>
    <w:rsid w:val="009D1A49"/>
    <w:rsid w:val="009D29B6"/>
    <w:rsid w:val="009D5550"/>
    <w:rsid w:val="009D5BA2"/>
    <w:rsid w:val="009D6313"/>
    <w:rsid w:val="009D6C49"/>
    <w:rsid w:val="009D724F"/>
    <w:rsid w:val="009D7B80"/>
    <w:rsid w:val="009E07A9"/>
    <w:rsid w:val="009E0FCD"/>
    <w:rsid w:val="009E19EF"/>
    <w:rsid w:val="009E231C"/>
    <w:rsid w:val="009E2F87"/>
    <w:rsid w:val="009E3788"/>
    <w:rsid w:val="009E41B3"/>
    <w:rsid w:val="009E424D"/>
    <w:rsid w:val="009E65DF"/>
    <w:rsid w:val="009E7769"/>
    <w:rsid w:val="009E7B02"/>
    <w:rsid w:val="009E7C09"/>
    <w:rsid w:val="009F0AFC"/>
    <w:rsid w:val="009F1288"/>
    <w:rsid w:val="009F1D8F"/>
    <w:rsid w:val="009F279E"/>
    <w:rsid w:val="009F4BC9"/>
    <w:rsid w:val="009F5913"/>
    <w:rsid w:val="009F6EF9"/>
    <w:rsid w:val="00A019D9"/>
    <w:rsid w:val="00A04FD6"/>
    <w:rsid w:val="00A053EA"/>
    <w:rsid w:val="00A05A79"/>
    <w:rsid w:val="00A05B9B"/>
    <w:rsid w:val="00A078CB"/>
    <w:rsid w:val="00A10D90"/>
    <w:rsid w:val="00A10E47"/>
    <w:rsid w:val="00A12422"/>
    <w:rsid w:val="00A145D8"/>
    <w:rsid w:val="00A14A9A"/>
    <w:rsid w:val="00A15485"/>
    <w:rsid w:val="00A16B1B"/>
    <w:rsid w:val="00A2188F"/>
    <w:rsid w:val="00A233CD"/>
    <w:rsid w:val="00A23BC7"/>
    <w:rsid w:val="00A25E61"/>
    <w:rsid w:val="00A27355"/>
    <w:rsid w:val="00A276E1"/>
    <w:rsid w:val="00A31A8D"/>
    <w:rsid w:val="00A31EDF"/>
    <w:rsid w:val="00A3352F"/>
    <w:rsid w:val="00A36517"/>
    <w:rsid w:val="00A37149"/>
    <w:rsid w:val="00A42731"/>
    <w:rsid w:val="00A43072"/>
    <w:rsid w:val="00A46B65"/>
    <w:rsid w:val="00A50030"/>
    <w:rsid w:val="00A507B1"/>
    <w:rsid w:val="00A50BCA"/>
    <w:rsid w:val="00A50BE3"/>
    <w:rsid w:val="00A51533"/>
    <w:rsid w:val="00A51596"/>
    <w:rsid w:val="00A515A3"/>
    <w:rsid w:val="00A51FDA"/>
    <w:rsid w:val="00A526C2"/>
    <w:rsid w:val="00A529F2"/>
    <w:rsid w:val="00A52E7C"/>
    <w:rsid w:val="00A534E4"/>
    <w:rsid w:val="00A5458F"/>
    <w:rsid w:val="00A54BC4"/>
    <w:rsid w:val="00A54E59"/>
    <w:rsid w:val="00A57B0D"/>
    <w:rsid w:val="00A60B83"/>
    <w:rsid w:val="00A61262"/>
    <w:rsid w:val="00A62B26"/>
    <w:rsid w:val="00A63DFD"/>
    <w:rsid w:val="00A6414E"/>
    <w:rsid w:val="00A6463C"/>
    <w:rsid w:val="00A71B58"/>
    <w:rsid w:val="00A721A6"/>
    <w:rsid w:val="00A73725"/>
    <w:rsid w:val="00A7381A"/>
    <w:rsid w:val="00A748EB"/>
    <w:rsid w:val="00A74D2E"/>
    <w:rsid w:val="00A75B83"/>
    <w:rsid w:val="00A75D22"/>
    <w:rsid w:val="00A75ECA"/>
    <w:rsid w:val="00A75EFF"/>
    <w:rsid w:val="00A77009"/>
    <w:rsid w:val="00A7795D"/>
    <w:rsid w:val="00A816D2"/>
    <w:rsid w:val="00A81D25"/>
    <w:rsid w:val="00A83F74"/>
    <w:rsid w:val="00A86075"/>
    <w:rsid w:val="00A86A63"/>
    <w:rsid w:val="00A87D11"/>
    <w:rsid w:val="00A91529"/>
    <w:rsid w:val="00A9205D"/>
    <w:rsid w:val="00A953E8"/>
    <w:rsid w:val="00A956D1"/>
    <w:rsid w:val="00A975B3"/>
    <w:rsid w:val="00AA026D"/>
    <w:rsid w:val="00AA10FD"/>
    <w:rsid w:val="00AA2F48"/>
    <w:rsid w:val="00AA376D"/>
    <w:rsid w:val="00AA41F4"/>
    <w:rsid w:val="00AA44FC"/>
    <w:rsid w:val="00AA47DC"/>
    <w:rsid w:val="00AB0183"/>
    <w:rsid w:val="00AB01A1"/>
    <w:rsid w:val="00AB2C61"/>
    <w:rsid w:val="00AB4375"/>
    <w:rsid w:val="00AB6959"/>
    <w:rsid w:val="00AB72C0"/>
    <w:rsid w:val="00AB7845"/>
    <w:rsid w:val="00AB7DF8"/>
    <w:rsid w:val="00AC0679"/>
    <w:rsid w:val="00AC1078"/>
    <w:rsid w:val="00AC1627"/>
    <w:rsid w:val="00AC1E49"/>
    <w:rsid w:val="00AC2E8C"/>
    <w:rsid w:val="00AC346D"/>
    <w:rsid w:val="00AC396D"/>
    <w:rsid w:val="00AC451C"/>
    <w:rsid w:val="00AC5497"/>
    <w:rsid w:val="00AC5B22"/>
    <w:rsid w:val="00AC63F2"/>
    <w:rsid w:val="00AC6F88"/>
    <w:rsid w:val="00AD1363"/>
    <w:rsid w:val="00AD277F"/>
    <w:rsid w:val="00AD27EC"/>
    <w:rsid w:val="00AD2E83"/>
    <w:rsid w:val="00AD3B97"/>
    <w:rsid w:val="00AD55AD"/>
    <w:rsid w:val="00AD60E6"/>
    <w:rsid w:val="00AD71F0"/>
    <w:rsid w:val="00AE0D76"/>
    <w:rsid w:val="00AE1A05"/>
    <w:rsid w:val="00AE1BF6"/>
    <w:rsid w:val="00AE2352"/>
    <w:rsid w:val="00AE42A2"/>
    <w:rsid w:val="00AE456E"/>
    <w:rsid w:val="00AE7C20"/>
    <w:rsid w:val="00AE7D84"/>
    <w:rsid w:val="00AF39F3"/>
    <w:rsid w:val="00AF41CD"/>
    <w:rsid w:val="00AF54BB"/>
    <w:rsid w:val="00AF5EC8"/>
    <w:rsid w:val="00B00059"/>
    <w:rsid w:val="00B01BBE"/>
    <w:rsid w:val="00B01F8E"/>
    <w:rsid w:val="00B022F5"/>
    <w:rsid w:val="00B025C5"/>
    <w:rsid w:val="00B04E16"/>
    <w:rsid w:val="00B054C5"/>
    <w:rsid w:val="00B0623F"/>
    <w:rsid w:val="00B06CB3"/>
    <w:rsid w:val="00B10260"/>
    <w:rsid w:val="00B10599"/>
    <w:rsid w:val="00B114FD"/>
    <w:rsid w:val="00B117BA"/>
    <w:rsid w:val="00B11E49"/>
    <w:rsid w:val="00B11F6A"/>
    <w:rsid w:val="00B1273A"/>
    <w:rsid w:val="00B13CF8"/>
    <w:rsid w:val="00B13D32"/>
    <w:rsid w:val="00B14991"/>
    <w:rsid w:val="00B14C84"/>
    <w:rsid w:val="00B17BDF"/>
    <w:rsid w:val="00B20DC1"/>
    <w:rsid w:val="00B22280"/>
    <w:rsid w:val="00B22A2A"/>
    <w:rsid w:val="00B23478"/>
    <w:rsid w:val="00B24C4A"/>
    <w:rsid w:val="00B24F2C"/>
    <w:rsid w:val="00B269BF"/>
    <w:rsid w:val="00B2768E"/>
    <w:rsid w:val="00B30793"/>
    <w:rsid w:val="00B31AE0"/>
    <w:rsid w:val="00B31EF8"/>
    <w:rsid w:val="00B3237B"/>
    <w:rsid w:val="00B3501E"/>
    <w:rsid w:val="00B3580E"/>
    <w:rsid w:val="00B36778"/>
    <w:rsid w:val="00B37974"/>
    <w:rsid w:val="00B424E9"/>
    <w:rsid w:val="00B43221"/>
    <w:rsid w:val="00B43B87"/>
    <w:rsid w:val="00B43F09"/>
    <w:rsid w:val="00B44618"/>
    <w:rsid w:val="00B44978"/>
    <w:rsid w:val="00B45043"/>
    <w:rsid w:val="00B4529A"/>
    <w:rsid w:val="00B45F27"/>
    <w:rsid w:val="00B50281"/>
    <w:rsid w:val="00B504FE"/>
    <w:rsid w:val="00B52E3F"/>
    <w:rsid w:val="00B54641"/>
    <w:rsid w:val="00B5492A"/>
    <w:rsid w:val="00B54A10"/>
    <w:rsid w:val="00B5598F"/>
    <w:rsid w:val="00B55E8E"/>
    <w:rsid w:val="00B60525"/>
    <w:rsid w:val="00B6081B"/>
    <w:rsid w:val="00B60E31"/>
    <w:rsid w:val="00B61153"/>
    <w:rsid w:val="00B611C4"/>
    <w:rsid w:val="00B61261"/>
    <w:rsid w:val="00B6144C"/>
    <w:rsid w:val="00B6198D"/>
    <w:rsid w:val="00B63AA2"/>
    <w:rsid w:val="00B65300"/>
    <w:rsid w:val="00B65B80"/>
    <w:rsid w:val="00B668A1"/>
    <w:rsid w:val="00B668C1"/>
    <w:rsid w:val="00B67B77"/>
    <w:rsid w:val="00B67CB7"/>
    <w:rsid w:val="00B7077E"/>
    <w:rsid w:val="00B717BC"/>
    <w:rsid w:val="00B719E1"/>
    <w:rsid w:val="00B746C2"/>
    <w:rsid w:val="00B778DB"/>
    <w:rsid w:val="00B81B90"/>
    <w:rsid w:val="00B81F18"/>
    <w:rsid w:val="00B840AC"/>
    <w:rsid w:val="00B85126"/>
    <w:rsid w:val="00B85DB9"/>
    <w:rsid w:val="00B86AEB"/>
    <w:rsid w:val="00B87351"/>
    <w:rsid w:val="00B879C0"/>
    <w:rsid w:val="00B91DAB"/>
    <w:rsid w:val="00B92191"/>
    <w:rsid w:val="00B92370"/>
    <w:rsid w:val="00B94845"/>
    <w:rsid w:val="00B94BB2"/>
    <w:rsid w:val="00B95451"/>
    <w:rsid w:val="00B966AC"/>
    <w:rsid w:val="00B968D0"/>
    <w:rsid w:val="00B97A13"/>
    <w:rsid w:val="00BA0B2F"/>
    <w:rsid w:val="00BA2E71"/>
    <w:rsid w:val="00BA4836"/>
    <w:rsid w:val="00BA48A3"/>
    <w:rsid w:val="00BA48FB"/>
    <w:rsid w:val="00BA4C08"/>
    <w:rsid w:val="00BA5A1D"/>
    <w:rsid w:val="00BA7E89"/>
    <w:rsid w:val="00BB20AC"/>
    <w:rsid w:val="00BB379B"/>
    <w:rsid w:val="00BB4501"/>
    <w:rsid w:val="00BB501A"/>
    <w:rsid w:val="00BB506D"/>
    <w:rsid w:val="00BC02F9"/>
    <w:rsid w:val="00BC0811"/>
    <w:rsid w:val="00BC0A0D"/>
    <w:rsid w:val="00BC7339"/>
    <w:rsid w:val="00BC7369"/>
    <w:rsid w:val="00BC7C56"/>
    <w:rsid w:val="00BD3DB5"/>
    <w:rsid w:val="00BD586F"/>
    <w:rsid w:val="00BD6CF8"/>
    <w:rsid w:val="00BD7099"/>
    <w:rsid w:val="00BE06F3"/>
    <w:rsid w:val="00BE1992"/>
    <w:rsid w:val="00BE28F8"/>
    <w:rsid w:val="00BE2FA0"/>
    <w:rsid w:val="00BE3527"/>
    <w:rsid w:val="00BE5262"/>
    <w:rsid w:val="00BE5C7D"/>
    <w:rsid w:val="00BE6196"/>
    <w:rsid w:val="00BE7F71"/>
    <w:rsid w:val="00BF25F4"/>
    <w:rsid w:val="00BF2B7A"/>
    <w:rsid w:val="00BF3980"/>
    <w:rsid w:val="00BF3AA0"/>
    <w:rsid w:val="00BF3BF1"/>
    <w:rsid w:val="00BF4680"/>
    <w:rsid w:val="00BF4B03"/>
    <w:rsid w:val="00C0131E"/>
    <w:rsid w:val="00C01DD7"/>
    <w:rsid w:val="00C0402B"/>
    <w:rsid w:val="00C04740"/>
    <w:rsid w:val="00C05038"/>
    <w:rsid w:val="00C06264"/>
    <w:rsid w:val="00C07620"/>
    <w:rsid w:val="00C10D7B"/>
    <w:rsid w:val="00C11771"/>
    <w:rsid w:val="00C11A42"/>
    <w:rsid w:val="00C11B59"/>
    <w:rsid w:val="00C12728"/>
    <w:rsid w:val="00C13817"/>
    <w:rsid w:val="00C13B40"/>
    <w:rsid w:val="00C14F6A"/>
    <w:rsid w:val="00C15A7A"/>
    <w:rsid w:val="00C15E08"/>
    <w:rsid w:val="00C15F8B"/>
    <w:rsid w:val="00C201C9"/>
    <w:rsid w:val="00C2275F"/>
    <w:rsid w:val="00C22CC5"/>
    <w:rsid w:val="00C2361E"/>
    <w:rsid w:val="00C23C91"/>
    <w:rsid w:val="00C276E5"/>
    <w:rsid w:val="00C276F6"/>
    <w:rsid w:val="00C27DA6"/>
    <w:rsid w:val="00C27EAC"/>
    <w:rsid w:val="00C30C74"/>
    <w:rsid w:val="00C31225"/>
    <w:rsid w:val="00C319B3"/>
    <w:rsid w:val="00C329A6"/>
    <w:rsid w:val="00C33EB0"/>
    <w:rsid w:val="00C347C1"/>
    <w:rsid w:val="00C35922"/>
    <w:rsid w:val="00C35B0F"/>
    <w:rsid w:val="00C35F37"/>
    <w:rsid w:val="00C364D5"/>
    <w:rsid w:val="00C4137F"/>
    <w:rsid w:val="00C41F2B"/>
    <w:rsid w:val="00C42E80"/>
    <w:rsid w:val="00C43F47"/>
    <w:rsid w:val="00C45EB7"/>
    <w:rsid w:val="00C45EDB"/>
    <w:rsid w:val="00C46286"/>
    <w:rsid w:val="00C513BA"/>
    <w:rsid w:val="00C524EF"/>
    <w:rsid w:val="00C526E0"/>
    <w:rsid w:val="00C52EE5"/>
    <w:rsid w:val="00C535DD"/>
    <w:rsid w:val="00C53F9C"/>
    <w:rsid w:val="00C56648"/>
    <w:rsid w:val="00C57312"/>
    <w:rsid w:val="00C57F5F"/>
    <w:rsid w:val="00C60E2C"/>
    <w:rsid w:val="00C64D41"/>
    <w:rsid w:val="00C659A1"/>
    <w:rsid w:val="00C66E17"/>
    <w:rsid w:val="00C67DEB"/>
    <w:rsid w:val="00C67E45"/>
    <w:rsid w:val="00C70736"/>
    <w:rsid w:val="00C71840"/>
    <w:rsid w:val="00C72A4F"/>
    <w:rsid w:val="00C72F2C"/>
    <w:rsid w:val="00C7310C"/>
    <w:rsid w:val="00C7368B"/>
    <w:rsid w:val="00C74BE5"/>
    <w:rsid w:val="00C74E6A"/>
    <w:rsid w:val="00C75865"/>
    <w:rsid w:val="00C770BD"/>
    <w:rsid w:val="00C8227D"/>
    <w:rsid w:val="00C82670"/>
    <w:rsid w:val="00C82B64"/>
    <w:rsid w:val="00C82E13"/>
    <w:rsid w:val="00C84634"/>
    <w:rsid w:val="00C85714"/>
    <w:rsid w:val="00C85B60"/>
    <w:rsid w:val="00C86678"/>
    <w:rsid w:val="00C87AD4"/>
    <w:rsid w:val="00C918AD"/>
    <w:rsid w:val="00C93CC6"/>
    <w:rsid w:val="00C9401A"/>
    <w:rsid w:val="00C957B7"/>
    <w:rsid w:val="00C95CA3"/>
    <w:rsid w:val="00C9603C"/>
    <w:rsid w:val="00C97CB8"/>
    <w:rsid w:val="00CA0779"/>
    <w:rsid w:val="00CA306D"/>
    <w:rsid w:val="00CA5247"/>
    <w:rsid w:val="00CA744A"/>
    <w:rsid w:val="00CB0C1C"/>
    <w:rsid w:val="00CB0F0D"/>
    <w:rsid w:val="00CB31E7"/>
    <w:rsid w:val="00CB44D7"/>
    <w:rsid w:val="00CB5928"/>
    <w:rsid w:val="00CB5F79"/>
    <w:rsid w:val="00CB711A"/>
    <w:rsid w:val="00CB7205"/>
    <w:rsid w:val="00CB7B15"/>
    <w:rsid w:val="00CC15CC"/>
    <w:rsid w:val="00CC178F"/>
    <w:rsid w:val="00CC1D55"/>
    <w:rsid w:val="00CC3D78"/>
    <w:rsid w:val="00CC44AA"/>
    <w:rsid w:val="00CC4F3C"/>
    <w:rsid w:val="00CC5587"/>
    <w:rsid w:val="00CC5F49"/>
    <w:rsid w:val="00CC61D0"/>
    <w:rsid w:val="00CC6323"/>
    <w:rsid w:val="00CC6FB4"/>
    <w:rsid w:val="00CD1121"/>
    <w:rsid w:val="00CD113C"/>
    <w:rsid w:val="00CD117E"/>
    <w:rsid w:val="00CD2018"/>
    <w:rsid w:val="00CD225A"/>
    <w:rsid w:val="00CD2A0E"/>
    <w:rsid w:val="00CD4771"/>
    <w:rsid w:val="00CD4829"/>
    <w:rsid w:val="00CD572B"/>
    <w:rsid w:val="00CD671A"/>
    <w:rsid w:val="00CD69BD"/>
    <w:rsid w:val="00CD6B94"/>
    <w:rsid w:val="00CD6BC7"/>
    <w:rsid w:val="00CD7445"/>
    <w:rsid w:val="00CD7520"/>
    <w:rsid w:val="00CD7581"/>
    <w:rsid w:val="00CD7998"/>
    <w:rsid w:val="00CE03E2"/>
    <w:rsid w:val="00CE119E"/>
    <w:rsid w:val="00CE1DCB"/>
    <w:rsid w:val="00CE20A0"/>
    <w:rsid w:val="00CE2523"/>
    <w:rsid w:val="00CE472D"/>
    <w:rsid w:val="00CE5E8A"/>
    <w:rsid w:val="00CE60EC"/>
    <w:rsid w:val="00CE6537"/>
    <w:rsid w:val="00CE72BE"/>
    <w:rsid w:val="00CF0364"/>
    <w:rsid w:val="00CF1B0C"/>
    <w:rsid w:val="00CF2D44"/>
    <w:rsid w:val="00CF3666"/>
    <w:rsid w:val="00CF39ED"/>
    <w:rsid w:val="00CF4C7E"/>
    <w:rsid w:val="00CF4DAC"/>
    <w:rsid w:val="00CF4F5F"/>
    <w:rsid w:val="00D01F99"/>
    <w:rsid w:val="00D07AB7"/>
    <w:rsid w:val="00D13D55"/>
    <w:rsid w:val="00D14618"/>
    <w:rsid w:val="00D15A0B"/>
    <w:rsid w:val="00D15C20"/>
    <w:rsid w:val="00D16CC5"/>
    <w:rsid w:val="00D22143"/>
    <w:rsid w:val="00D22CD9"/>
    <w:rsid w:val="00D3145B"/>
    <w:rsid w:val="00D31C6E"/>
    <w:rsid w:val="00D32B3E"/>
    <w:rsid w:val="00D33FED"/>
    <w:rsid w:val="00D37CD2"/>
    <w:rsid w:val="00D40CC5"/>
    <w:rsid w:val="00D44596"/>
    <w:rsid w:val="00D44923"/>
    <w:rsid w:val="00D46C5D"/>
    <w:rsid w:val="00D47087"/>
    <w:rsid w:val="00D50CD8"/>
    <w:rsid w:val="00D51CC6"/>
    <w:rsid w:val="00D5261F"/>
    <w:rsid w:val="00D53611"/>
    <w:rsid w:val="00D53FDE"/>
    <w:rsid w:val="00D562F5"/>
    <w:rsid w:val="00D601CB"/>
    <w:rsid w:val="00D62B15"/>
    <w:rsid w:val="00D668BB"/>
    <w:rsid w:val="00D70A43"/>
    <w:rsid w:val="00D70E7D"/>
    <w:rsid w:val="00D717CF"/>
    <w:rsid w:val="00D7208F"/>
    <w:rsid w:val="00D73A9E"/>
    <w:rsid w:val="00D73AEC"/>
    <w:rsid w:val="00D74817"/>
    <w:rsid w:val="00D754A9"/>
    <w:rsid w:val="00D76005"/>
    <w:rsid w:val="00D763A3"/>
    <w:rsid w:val="00D76C5E"/>
    <w:rsid w:val="00D77492"/>
    <w:rsid w:val="00D777E7"/>
    <w:rsid w:val="00D81C12"/>
    <w:rsid w:val="00D827D5"/>
    <w:rsid w:val="00D83A9F"/>
    <w:rsid w:val="00D84F0E"/>
    <w:rsid w:val="00D876C6"/>
    <w:rsid w:val="00D87E58"/>
    <w:rsid w:val="00D90345"/>
    <w:rsid w:val="00D90B1A"/>
    <w:rsid w:val="00D913D6"/>
    <w:rsid w:val="00D92746"/>
    <w:rsid w:val="00D93CDF"/>
    <w:rsid w:val="00D941A1"/>
    <w:rsid w:val="00D94561"/>
    <w:rsid w:val="00D94F29"/>
    <w:rsid w:val="00D95524"/>
    <w:rsid w:val="00D95B0F"/>
    <w:rsid w:val="00D95C8B"/>
    <w:rsid w:val="00DA0D5C"/>
    <w:rsid w:val="00DA1475"/>
    <w:rsid w:val="00DA1C4A"/>
    <w:rsid w:val="00DA1D02"/>
    <w:rsid w:val="00DA2BCB"/>
    <w:rsid w:val="00DA32AF"/>
    <w:rsid w:val="00DA41FF"/>
    <w:rsid w:val="00DA44E6"/>
    <w:rsid w:val="00DA4BA4"/>
    <w:rsid w:val="00DA4F49"/>
    <w:rsid w:val="00DA59EB"/>
    <w:rsid w:val="00DA5C30"/>
    <w:rsid w:val="00DA7799"/>
    <w:rsid w:val="00DB0FC7"/>
    <w:rsid w:val="00DB277F"/>
    <w:rsid w:val="00DB48A2"/>
    <w:rsid w:val="00DB49C8"/>
    <w:rsid w:val="00DB5091"/>
    <w:rsid w:val="00DB5477"/>
    <w:rsid w:val="00DB5EFB"/>
    <w:rsid w:val="00DB67EA"/>
    <w:rsid w:val="00DB6BD8"/>
    <w:rsid w:val="00DB7DC1"/>
    <w:rsid w:val="00DC23B4"/>
    <w:rsid w:val="00DC2A76"/>
    <w:rsid w:val="00DC2C44"/>
    <w:rsid w:val="00DC3DAA"/>
    <w:rsid w:val="00DC4B07"/>
    <w:rsid w:val="00DC5BB3"/>
    <w:rsid w:val="00DC5DB8"/>
    <w:rsid w:val="00DC60B7"/>
    <w:rsid w:val="00DC712D"/>
    <w:rsid w:val="00DD0138"/>
    <w:rsid w:val="00DD0425"/>
    <w:rsid w:val="00DD32F0"/>
    <w:rsid w:val="00DD34C6"/>
    <w:rsid w:val="00DD42A0"/>
    <w:rsid w:val="00DD4A1F"/>
    <w:rsid w:val="00DD5095"/>
    <w:rsid w:val="00DD601B"/>
    <w:rsid w:val="00DD603B"/>
    <w:rsid w:val="00DD642E"/>
    <w:rsid w:val="00DE0163"/>
    <w:rsid w:val="00DE16FF"/>
    <w:rsid w:val="00DE2444"/>
    <w:rsid w:val="00DE261D"/>
    <w:rsid w:val="00DE3866"/>
    <w:rsid w:val="00DE5733"/>
    <w:rsid w:val="00DE7B3C"/>
    <w:rsid w:val="00DF0F76"/>
    <w:rsid w:val="00DF7479"/>
    <w:rsid w:val="00DF79FF"/>
    <w:rsid w:val="00DF7DE3"/>
    <w:rsid w:val="00E0003A"/>
    <w:rsid w:val="00E00827"/>
    <w:rsid w:val="00E01B29"/>
    <w:rsid w:val="00E01F96"/>
    <w:rsid w:val="00E0257B"/>
    <w:rsid w:val="00E03445"/>
    <w:rsid w:val="00E062DC"/>
    <w:rsid w:val="00E07705"/>
    <w:rsid w:val="00E07A2C"/>
    <w:rsid w:val="00E11787"/>
    <w:rsid w:val="00E17323"/>
    <w:rsid w:val="00E17A7B"/>
    <w:rsid w:val="00E17F25"/>
    <w:rsid w:val="00E20EA2"/>
    <w:rsid w:val="00E21C10"/>
    <w:rsid w:val="00E22EDD"/>
    <w:rsid w:val="00E23F38"/>
    <w:rsid w:val="00E25377"/>
    <w:rsid w:val="00E2726F"/>
    <w:rsid w:val="00E30826"/>
    <w:rsid w:val="00E30AC7"/>
    <w:rsid w:val="00E318A1"/>
    <w:rsid w:val="00E3235B"/>
    <w:rsid w:val="00E32594"/>
    <w:rsid w:val="00E32AF3"/>
    <w:rsid w:val="00E33B7C"/>
    <w:rsid w:val="00E34A7D"/>
    <w:rsid w:val="00E34CD5"/>
    <w:rsid w:val="00E35BC0"/>
    <w:rsid w:val="00E35D75"/>
    <w:rsid w:val="00E3604C"/>
    <w:rsid w:val="00E361D3"/>
    <w:rsid w:val="00E363B9"/>
    <w:rsid w:val="00E4209B"/>
    <w:rsid w:val="00E42F4A"/>
    <w:rsid w:val="00E4407B"/>
    <w:rsid w:val="00E44BDF"/>
    <w:rsid w:val="00E45107"/>
    <w:rsid w:val="00E45A1E"/>
    <w:rsid w:val="00E46067"/>
    <w:rsid w:val="00E4699B"/>
    <w:rsid w:val="00E46A65"/>
    <w:rsid w:val="00E50421"/>
    <w:rsid w:val="00E5077C"/>
    <w:rsid w:val="00E51A92"/>
    <w:rsid w:val="00E5266D"/>
    <w:rsid w:val="00E550D5"/>
    <w:rsid w:val="00E6011B"/>
    <w:rsid w:val="00E618CF"/>
    <w:rsid w:val="00E64494"/>
    <w:rsid w:val="00E64F40"/>
    <w:rsid w:val="00E65348"/>
    <w:rsid w:val="00E65829"/>
    <w:rsid w:val="00E65B64"/>
    <w:rsid w:val="00E66777"/>
    <w:rsid w:val="00E66C19"/>
    <w:rsid w:val="00E70C91"/>
    <w:rsid w:val="00E71369"/>
    <w:rsid w:val="00E71E24"/>
    <w:rsid w:val="00E752D8"/>
    <w:rsid w:val="00E760F7"/>
    <w:rsid w:val="00E80107"/>
    <w:rsid w:val="00E81548"/>
    <w:rsid w:val="00E8246D"/>
    <w:rsid w:val="00E824A3"/>
    <w:rsid w:val="00E82C45"/>
    <w:rsid w:val="00E82D52"/>
    <w:rsid w:val="00E84CDF"/>
    <w:rsid w:val="00E84D25"/>
    <w:rsid w:val="00E84E25"/>
    <w:rsid w:val="00E85AD6"/>
    <w:rsid w:val="00E868A2"/>
    <w:rsid w:val="00E86906"/>
    <w:rsid w:val="00E86BBF"/>
    <w:rsid w:val="00E8755B"/>
    <w:rsid w:val="00E878EF"/>
    <w:rsid w:val="00E87DC2"/>
    <w:rsid w:val="00E9035E"/>
    <w:rsid w:val="00E9071F"/>
    <w:rsid w:val="00E93A45"/>
    <w:rsid w:val="00E94499"/>
    <w:rsid w:val="00E94FB2"/>
    <w:rsid w:val="00E95776"/>
    <w:rsid w:val="00E95AA3"/>
    <w:rsid w:val="00E96582"/>
    <w:rsid w:val="00E96C9F"/>
    <w:rsid w:val="00E96DBC"/>
    <w:rsid w:val="00E97171"/>
    <w:rsid w:val="00E976E1"/>
    <w:rsid w:val="00EA12D8"/>
    <w:rsid w:val="00EA151E"/>
    <w:rsid w:val="00EA21DD"/>
    <w:rsid w:val="00EA4AEC"/>
    <w:rsid w:val="00EA59B4"/>
    <w:rsid w:val="00EA59FC"/>
    <w:rsid w:val="00EA5A98"/>
    <w:rsid w:val="00EA7A7E"/>
    <w:rsid w:val="00EB01A6"/>
    <w:rsid w:val="00EB1FB2"/>
    <w:rsid w:val="00EB4529"/>
    <w:rsid w:val="00EB4BCB"/>
    <w:rsid w:val="00EB4F2D"/>
    <w:rsid w:val="00EB5AFA"/>
    <w:rsid w:val="00EB66C9"/>
    <w:rsid w:val="00EB7899"/>
    <w:rsid w:val="00EB78B6"/>
    <w:rsid w:val="00EC16A7"/>
    <w:rsid w:val="00EC18AB"/>
    <w:rsid w:val="00EC1991"/>
    <w:rsid w:val="00EC1F45"/>
    <w:rsid w:val="00EC22C8"/>
    <w:rsid w:val="00EC25D6"/>
    <w:rsid w:val="00EC4CFB"/>
    <w:rsid w:val="00EC54D1"/>
    <w:rsid w:val="00EC73B5"/>
    <w:rsid w:val="00EC7C91"/>
    <w:rsid w:val="00ED022B"/>
    <w:rsid w:val="00ED180F"/>
    <w:rsid w:val="00ED3590"/>
    <w:rsid w:val="00ED4F8B"/>
    <w:rsid w:val="00ED5537"/>
    <w:rsid w:val="00ED5584"/>
    <w:rsid w:val="00ED5D23"/>
    <w:rsid w:val="00ED63D2"/>
    <w:rsid w:val="00ED758A"/>
    <w:rsid w:val="00EE095E"/>
    <w:rsid w:val="00EE29AD"/>
    <w:rsid w:val="00EE46D4"/>
    <w:rsid w:val="00EE5068"/>
    <w:rsid w:val="00EE52F4"/>
    <w:rsid w:val="00EE55D0"/>
    <w:rsid w:val="00EF0663"/>
    <w:rsid w:val="00EF1D25"/>
    <w:rsid w:val="00EF2101"/>
    <w:rsid w:val="00EF214B"/>
    <w:rsid w:val="00EF2970"/>
    <w:rsid w:val="00EF3BE9"/>
    <w:rsid w:val="00EF4FBE"/>
    <w:rsid w:val="00EF6A3B"/>
    <w:rsid w:val="00EF7067"/>
    <w:rsid w:val="00F000DC"/>
    <w:rsid w:val="00F01359"/>
    <w:rsid w:val="00F013A4"/>
    <w:rsid w:val="00F01561"/>
    <w:rsid w:val="00F03E1A"/>
    <w:rsid w:val="00F063C7"/>
    <w:rsid w:val="00F0670F"/>
    <w:rsid w:val="00F07EE3"/>
    <w:rsid w:val="00F11E4C"/>
    <w:rsid w:val="00F12236"/>
    <w:rsid w:val="00F122CC"/>
    <w:rsid w:val="00F13BB3"/>
    <w:rsid w:val="00F14FAE"/>
    <w:rsid w:val="00F153DA"/>
    <w:rsid w:val="00F16330"/>
    <w:rsid w:val="00F20C89"/>
    <w:rsid w:val="00F2105C"/>
    <w:rsid w:val="00F21442"/>
    <w:rsid w:val="00F215F9"/>
    <w:rsid w:val="00F22BA7"/>
    <w:rsid w:val="00F231D1"/>
    <w:rsid w:val="00F255EF"/>
    <w:rsid w:val="00F27ADA"/>
    <w:rsid w:val="00F302B0"/>
    <w:rsid w:val="00F31AFF"/>
    <w:rsid w:val="00F31F87"/>
    <w:rsid w:val="00F33DE8"/>
    <w:rsid w:val="00F35141"/>
    <w:rsid w:val="00F35DBC"/>
    <w:rsid w:val="00F3638D"/>
    <w:rsid w:val="00F375FB"/>
    <w:rsid w:val="00F42834"/>
    <w:rsid w:val="00F44183"/>
    <w:rsid w:val="00F444E3"/>
    <w:rsid w:val="00F446B3"/>
    <w:rsid w:val="00F45030"/>
    <w:rsid w:val="00F45E6E"/>
    <w:rsid w:val="00F466C8"/>
    <w:rsid w:val="00F46820"/>
    <w:rsid w:val="00F46A51"/>
    <w:rsid w:val="00F46D52"/>
    <w:rsid w:val="00F47B81"/>
    <w:rsid w:val="00F47D3A"/>
    <w:rsid w:val="00F5011A"/>
    <w:rsid w:val="00F521F2"/>
    <w:rsid w:val="00F5354B"/>
    <w:rsid w:val="00F53B2D"/>
    <w:rsid w:val="00F5483C"/>
    <w:rsid w:val="00F54A3C"/>
    <w:rsid w:val="00F555EA"/>
    <w:rsid w:val="00F567F9"/>
    <w:rsid w:val="00F56DDF"/>
    <w:rsid w:val="00F62118"/>
    <w:rsid w:val="00F62FD8"/>
    <w:rsid w:val="00F63912"/>
    <w:rsid w:val="00F63AF5"/>
    <w:rsid w:val="00F6606D"/>
    <w:rsid w:val="00F66EFA"/>
    <w:rsid w:val="00F71EAC"/>
    <w:rsid w:val="00F71FD2"/>
    <w:rsid w:val="00F72654"/>
    <w:rsid w:val="00F72693"/>
    <w:rsid w:val="00F7295C"/>
    <w:rsid w:val="00F72CCC"/>
    <w:rsid w:val="00F74848"/>
    <w:rsid w:val="00F7611C"/>
    <w:rsid w:val="00F77FD6"/>
    <w:rsid w:val="00F80842"/>
    <w:rsid w:val="00F81D6C"/>
    <w:rsid w:val="00F826F6"/>
    <w:rsid w:val="00F82EAF"/>
    <w:rsid w:val="00F82F15"/>
    <w:rsid w:val="00F82F64"/>
    <w:rsid w:val="00F8516D"/>
    <w:rsid w:val="00F85A81"/>
    <w:rsid w:val="00F90CE2"/>
    <w:rsid w:val="00F91050"/>
    <w:rsid w:val="00F92975"/>
    <w:rsid w:val="00F93A87"/>
    <w:rsid w:val="00F94881"/>
    <w:rsid w:val="00F971A0"/>
    <w:rsid w:val="00F97316"/>
    <w:rsid w:val="00F97FD8"/>
    <w:rsid w:val="00FA02DB"/>
    <w:rsid w:val="00FA066A"/>
    <w:rsid w:val="00FA36BE"/>
    <w:rsid w:val="00FA5E2A"/>
    <w:rsid w:val="00FA72CD"/>
    <w:rsid w:val="00FB098F"/>
    <w:rsid w:val="00FB25FD"/>
    <w:rsid w:val="00FB381E"/>
    <w:rsid w:val="00FB4F56"/>
    <w:rsid w:val="00FB5256"/>
    <w:rsid w:val="00FB790A"/>
    <w:rsid w:val="00FB7B59"/>
    <w:rsid w:val="00FC0467"/>
    <w:rsid w:val="00FC0842"/>
    <w:rsid w:val="00FC08EF"/>
    <w:rsid w:val="00FC1D15"/>
    <w:rsid w:val="00FC1FA4"/>
    <w:rsid w:val="00FC20A9"/>
    <w:rsid w:val="00FC2429"/>
    <w:rsid w:val="00FC286D"/>
    <w:rsid w:val="00FC2BB3"/>
    <w:rsid w:val="00FC39B6"/>
    <w:rsid w:val="00FC51E1"/>
    <w:rsid w:val="00FC6B53"/>
    <w:rsid w:val="00FD04DE"/>
    <w:rsid w:val="00FD2B4A"/>
    <w:rsid w:val="00FD49B7"/>
    <w:rsid w:val="00FD563D"/>
    <w:rsid w:val="00FD574B"/>
    <w:rsid w:val="00FD5D99"/>
    <w:rsid w:val="00FD73A4"/>
    <w:rsid w:val="00FD78D8"/>
    <w:rsid w:val="00FE01E0"/>
    <w:rsid w:val="00FE0CC6"/>
    <w:rsid w:val="00FE2A9E"/>
    <w:rsid w:val="00FE2FAF"/>
    <w:rsid w:val="00FE305F"/>
    <w:rsid w:val="00FE56F0"/>
    <w:rsid w:val="00FE66B7"/>
    <w:rsid w:val="00FE7CA0"/>
    <w:rsid w:val="00FF21B7"/>
    <w:rsid w:val="00FF41F5"/>
    <w:rsid w:val="00FF5BCA"/>
    <w:rsid w:val="00FF76AA"/>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6AC9"/>
  <w15:docId w15:val="{2122174B-234F-469B-A069-EB93972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BF"/>
    <w:rPr>
      <w:rFonts w:ascii="Franklin Gothic Book" w:hAnsi="Franklin Gothic Book"/>
      <w:sz w:val="24"/>
      <w:szCs w:val="24"/>
    </w:rPr>
  </w:style>
  <w:style w:type="paragraph" w:styleId="Heading1">
    <w:name w:val="heading 1"/>
    <w:basedOn w:val="Normal"/>
    <w:next w:val="Normal"/>
    <w:link w:val="Heading1Char"/>
    <w:uiPriority w:val="9"/>
    <w:qFormat/>
    <w:rsid w:val="00864B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BF"/>
    <w:rPr>
      <w:rFonts w:ascii="Tahoma" w:hAnsi="Tahoma" w:cs="Tahoma"/>
      <w:sz w:val="16"/>
      <w:szCs w:val="16"/>
    </w:rPr>
  </w:style>
  <w:style w:type="character" w:styleId="Hyperlink">
    <w:name w:val="Hyperlink"/>
    <w:basedOn w:val="DefaultParagraphFont"/>
    <w:uiPriority w:val="99"/>
    <w:unhideWhenUsed/>
    <w:rsid w:val="009C66BF"/>
    <w:rPr>
      <w:color w:val="0000FF" w:themeColor="hyperlink"/>
      <w:u w:val="single"/>
    </w:rPr>
  </w:style>
  <w:style w:type="paragraph" w:styleId="ListParagraph">
    <w:name w:val="List Paragraph"/>
    <w:basedOn w:val="Normal"/>
    <w:uiPriority w:val="34"/>
    <w:qFormat/>
    <w:rsid w:val="009C66BF"/>
    <w:pPr>
      <w:ind w:left="720"/>
      <w:contextualSpacing/>
    </w:pPr>
  </w:style>
  <w:style w:type="character" w:styleId="FollowedHyperlink">
    <w:name w:val="FollowedHyperlink"/>
    <w:basedOn w:val="DefaultParagraphFont"/>
    <w:uiPriority w:val="99"/>
    <w:semiHidden/>
    <w:unhideWhenUsed/>
    <w:rsid w:val="0016467F"/>
    <w:rPr>
      <w:color w:val="800080" w:themeColor="followedHyperlink"/>
      <w:u w:val="single"/>
    </w:rPr>
  </w:style>
  <w:style w:type="paragraph" w:styleId="Header">
    <w:name w:val="header"/>
    <w:basedOn w:val="Normal"/>
    <w:link w:val="HeaderChar"/>
    <w:uiPriority w:val="99"/>
    <w:unhideWhenUsed/>
    <w:rsid w:val="00994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AE5"/>
    <w:rPr>
      <w:rFonts w:ascii="Franklin Gothic Book" w:hAnsi="Franklin Gothic Book"/>
      <w:sz w:val="24"/>
      <w:szCs w:val="24"/>
    </w:rPr>
  </w:style>
  <w:style w:type="paragraph" w:styleId="Footer">
    <w:name w:val="footer"/>
    <w:basedOn w:val="Normal"/>
    <w:link w:val="FooterChar"/>
    <w:uiPriority w:val="99"/>
    <w:unhideWhenUsed/>
    <w:rsid w:val="00994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AE5"/>
    <w:rPr>
      <w:rFonts w:ascii="Franklin Gothic Book" w:hAnsi="Franklin Gothic Book"/>
      <w:sz w:val="24"/>
      <w:szCs w:val="24"/>
    </w:rPr>
  </w:style>
  <w:style w:type="paragraph" w:customStyle="1" w:styleId="DIOCESEBodyCopy">
    <w:name w:val="DIOCESE Body Copy"/>
    <w:basedOn w:val="Normal"/>
    <w:qFormat/>
    <w:rsid w:val="00BB501A"/>
    <w:pPr>
      <w:spacing w:after="0" w:line="240" w:lineRule="auto"/>
    </w:pPr>
    <w:rPr>
      <w:rFonts w:ascii="Calibri" w:eastAsiaTheme="minorEastAsia" w:hAnsi="Calibri"/>
      <w:lang w:val="en-US"/>
    </w:rPr>
  </w:style>
  <w:style w:type="table" w:styleId="TableGrid">
    <w:name w:val="Table Grid"/>
    <w:basedOn w:val="TableNormal"/>
    <w:uiPriority w:val="59"/>
    <w:rsid w:val="000E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8E3"/>
    <w:rPr>
      <w:sz w:val="16"/>
      <w:szCs w:val="16"/>
    </w:rPr>
  </w:style>
  <w:style w:type="paragraph" w:styleId="CommentText">
    <w:name w:val="annotation text"/>
    <w:basedOn w:val="Normal"/>
    <w:link w:val="CommentTextChar"/>
    <w:uiPriority w:val="99"/>
    <w:semiHidden/>
    <w:unhideWhenUsed/>
    <w:rsid w:val="009138E3"/>
    <w:pPr>
      <w:spacing w:line="240" w:lineRule="auto"/>
    </w:pPr>
    <w:rPr>
      <w:sz w:val="20"/>
      <w:szCs w:val="20"/>
    </w:rPr>
  </w:style>
  <w:style w:type="character" w:customStyle="1" w:styleId="CommentTextChar">
    <w:name w:val="Comment Text Char"/>
    <w:basedOn w:val="DefaultParagraphFont"/>
    <w:link w:val="CommentText"/>
    <w:uiPriority w:val="99"/>
    <w:semiHidden/>
    <w:rsid w:val="009138E3"/>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9138E3"/>
    <w:rPr>
      <w:b/>
      <w:bCs/>
    </w:rPr>
  </w:style>
  <w:style w:type="character" w:customStyle="1" w:styleId="CommentSubjectChar">
    <w:name w:val="Comment Subject Char"/>
    <w:basedOn w:val="CommentTextChar"/>
    <w:link w:val="CommentSubject"/>
    <w:uiPriority w:val="99"/>
    <w:semiHidden/>
    <w:rsid w:val="009138E3"/>
    <w:rPr>
      <w:rFonts w:ascii="Franklin Gothic Book" w:hAnsi="Franklin Gothic Book"/>
      <w:b/>
      <w:bCs/>
      <w:sz w:val="20"/>
      <w:szCs w:val="20"/>
    </w:rPr>
  </w:style>
  <w:style w:type="paragraph" w:styleId="NormalWeb">
    <w:name w:val="Normal (Web)"/>
    <w:basedOn w:val="Normal"/>
    <w:uiPriority w:val="99"/>
    <w:unhideWhenUsed/>
    <w:rsid w:val="004C7DAF"/>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54D1"/>
    <w:rPr>
      <w:color w:val="605E5C"/>
      <w:shd w:val="clear" w:color="auto" w:fill="E1DFDD"/>
    </w:rPr>
  </w:style>
  <w:style w:type="character" w:customStyle="1" w:styleId="Heading1Char">
    <w:name w:val="Heading 1 Char"/>
    <w:basedOn w:val="DefaultParagraphFont"/>
    <w:link w:val="Heading1"/>
    <w:uiPriority w:val="9"/>
    <w:rsid w:val="00864B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730">
      <w:bodyDiv w:val="1"/>
      <w:marLeft w:val="0"/>
      <w:marRight w:val="0"/>
      <w:marTop w:val="0"/>
      <w:marBottom w:val="0"/>
      <w:divBdr>
        <w:top w:val="none" w:sz="0" w:space="0" w:color="auto"/>
        <w:left w:val="none" w:sz="0" w:space="0" w:color="auto"/>
        <w:bottom w:val="none" w:sz="0" w:space="0" w:color="auto"/>
        <w:right w:val="none" w:sz="0" w:space="0" w:color="auto"/>
      </w:divBdr>
      <w:divsChild>
        <w:div w:id="1232623498">
          <w:marLeft w:val="446"/>
          <w:marRight w:val="0"/>
          <w:marTop w:val="0"/>
          <w:marBottom w:val="0"/>
          <w:divBdr>
            <w:top w:val="none" w:sz="0" w:space="0" w:color="auto"/>
            <w:left w:val="none" w:sz="0" w:space="0" w:color="auto"/>
            <w:bottom w:val="none" w:sz="0" w:space="0" w:color="auto"/>
            <w:right w:val="none" w:sz="0" w:space="0" w:color="auto"/>
          </w:divBdr>
        </w:div>
        <w:div w:id="635261601">
          <w:marLeft w:val="446"/>
          <w:marRight w:val="0"/>
          <w:marTop w:val="0"/>
          <w:marBottom w:val="0"/>
          <w:divBdr>
            <w:top w:val="none" w:sz="0" w:space="0" w:color="auto"/>
            <w:left w:val="none" w:sz="0" w:space="0" w:color="auto"/>
            <w:bottom w:val="none" w:sz="0" w:space="0" w:color="auto"/>
            <w:right w:val="none" w:sz="0" w:space="0" w:color="auto"/>
          </w:divBdr>
        </w:div>
      </w:divsChild>
    </w:div>
    <w:div w:id="203639313">
      <w:bodyDiv w:val="1"/>
      <w:marLeft w:val="0"/>
      <w:marRight w:val="0"/>
      <w:marTop w:val="0"/>
      <w:marBottom w:val="0"/>
      <w:divBdr>
        <w:top w:val="none" w:sz="0" w:space="0" w:color="auto"/>
        <w:left w:val="none" w:sz="0" w:space="0" w:color="auto"/>
        <w:bottom w:val="none" w:sz="0" w:space="0" w:color="auto"/>
        <w:right w:val="none" w:sz="0" w:space="0" w:color="auto"/>
      </w:divBdr>
    </w:div>
    <w:div w:id="306976525">
      <w:bodyDiv w:val="1"/>
      <w:marLeft w:val="0"/>
      <w:marRight w:val="0"/>
      <w:marTop w:val="0"/>
      <w:marBottom w:val="0"/>
      <w:divBdr>
        <w:top w:val="none" w:sz="0" w:space="0" w:color="auto"/>
        <w:left w:val="none" w:sz="0" w:space="0" w:color="auto"/>
        <w:bottom w:val="none" w:sz="0" w:space="0" w:color="auto"/>
        <w:right w:val="none" w:sz="0" w:space="0" w:color="auto"/>
      </w:divBdr>
    </w:div>
    <w:div w:id="322054814">
      <w:bodyDiv w:val="1"/>
      <w:marLeft w:val="0"/>
      <w:marRight w:val="0"/>
      <w:marTop w:val="0"/>
      <w:marBottom w:val="0"/>
      <w:divBdr>
        <w:top w:val="none" w:sz="0" w:space="0" w:color="auto"/>
        <w:left w:val="none" w:sz="0" w:space="0" w:color="auto"/>
        <w:bottom w:val="none" w:sz="0" w:space="0" w:color="auto"/>
        <w:right w:val="none" w:sz="0" w:space="0" w:color="auto"/>
      </w:divBdr>
    </w:div>
    <w:div w:id="556820865">
      <w:bodyDiv w:val="1"/>
      <w:marLeft w:val="0"/>
      <w:marRight w:val="0"/>
      <w:marTop w:val="0"/>
      <w:marBottom w:val="0"/>
      <w:divBdr>
        <w:top w:val="none" w:sz="0" w:space="0" w:color="auto"/>
        <w:left w:val="none" w:sz="0" w:space="0" w:color="auto"/>
        <w:bottom w:val="none" w:sz="0" w:space="0" w:color="auto"/>
        <w:right w:val="none" w:sz="0" w:space="0" w:color="auto"/>
      </w:divBdr>
    </w:div>
    <w:div w:id="758017834">
      <w:bodyDiv w:val="1"/>
      <w:marLeft w:val="0"/>
      <w:marRight w:val="0"/>
      <w:marTop w:val="0"/>
      <w:marBottom w:val="0"/>
      <w:divBdr>
        <w:top w:val="none" w:sz="0" w:space="0" w:color="auto"/>
        <w:left w:val="none" w:sz="0" w:space="0" w:color="auto"/>
        <w:bottom w:val="none" w:sz="0" w:space="0" w:color="auto"/>
        <w:right w:val="none" w:sz="0" w:space="0" w:color="auto"/>
      </w:divBdr>
    </w:div>
    <w:div w:id="843714406">
      <w:bodyDiv w:val="1"/>
      <w:marLeft w:val="0"/>
      <w:marRight w:val="0"/>
      <w:marTop w:val="0"/>
      <w:marBottom w:val="0"/>
      <w:divBdr>
        <w:top w:val="none" w:sz="0" w:space="0" w:color="auto"/>
        <w:left w:val="none" w:sz="0" w:space="0" w:color="auto"/>
        <w:bottom w:val="none" w:sz="0" w:space="0" w:color="auto"/>
        <w:right w:val="none" w:sz="0" w:space="0" w:color="auto"/>
      </w:divBdr>
    </w:div>
    <w:div w:id="873999928">
      <w:bodyDiv w:val="1"/>
      <w:marLeft w:val="0"/>
      <w:marRight w:val="0"/>
      <w:marTop w:val="0"/>
      <w:marBottom w:val="0"/>
      <w:divBdr>
        <w:top w:val="none" w:sz="0" w:space="0" w:color="auto"/>
        <w:left w:val="none" w:sz="0" w:space="0" w:color="auto"/>
        <w:bottom w:val="none" w:sz="0" w:space="0" w:color="auto"/>
        <w:right w:val="none" w:sz="0" w:space="0" w:color="auto"/>
      </w:divBdr>
      <w:divsChild>
        <w:div w:id="1299191324">
          <w:marLeft w:val="547"/>
          <w:marRight w:val="0"/>
          <w:marTop w:val="0"/>
          <w:marBottom w:val="0"/>
          <w:divBdr>
            <w:top w:val="none" w:sz="0" w:space="0" w:color="auto"/>
            <w:left w:val="none" w:sz="0" w:space="0" w:color="auto"/>
            <w:bottom w:val="none" w:sz="0" w:space="0" w:color="auto"/>
            <w:right w:val="none" w:sz="0" w:space="0" w:color="auto"/>
          </w:divBdr>
        </w:div>
      </w:divsChild>
    </w:div>
    <w:div w:id="1071655543">
      <w:bodyDiv w:val="1"/>
      <w:marLeft w:val="0"/>
      <w:marRight w:val="0"/>
      <w:marTop w:val="0"/>
      <w:marBottom w:val="0"/>
      <w:divBdr>
        <w:top w:val="none" w:sz="0" w:space="0" w:color="auto"/>
        <w:left w:val="none" w:sz="0" w:space="0" w:color="auto"/>
        <w:bottom w:val="none" w:sz="0" w:space="0" w:color="auto"/>
        <w:right w:val="none" w:sz="0" w:space="0" w:color="auto"/>
      </w:divBdr>
      <w:divsChild>
        <w:div w:id="1043870514">
          <w:marLeft w:val="446"/>
          <w:marRight w:val="0"/>
          <w:marTop w:val="0"/>
          <w:marBottom w:val="0"/>
          <w:divBdr>
            <w:top w:val="none" w:sz="0" w:space="0" w:color="auto"/>
            <w:left w:val="none" w:sz="0" w:space="0" w:color="auto"/>
            <w:bottom w:val="none" w:sz="0" w:space="0" w:color="auto"/>
            <w:right w:val="none" w:sz="0" w:space="0" w:color="auto"/>
          </w:divBdr>
        </w:div>
        <w:div w:id="1961259992">
          <w:marLeft w:val="446"/>
          <w:marRight w:val="0"/>
          <w:marTop w:val="0"/>
          <w:marBottom w:val="0"/>
          <w:divBdr>
            <w:top w:val="none" w:sz="0" w:space="0" w:color="auto"/>
            <w:left w:val="none" w:sz="0" w:space="0" w:color="auto"/>
            <w:bottom w:val="none" w:sz="0" w:space="0" w:color="auto"/>
            <w:right w:val="none" w:sz="0" w:space="0" w:color="auto"/>
          </w:divBdr>
        </w:div>
        <w:div w:id="1909025731">
          <w:marLeft w:val="446"/>
          <w:marRight w:val="0"/>
          <w:marTop w:val="0"/>
          <w:marBottom w:val="0"/>
          <w:divBdr>
            <w:top w:val="none" w:sz="0" w:space="0" w:color="auto"/>
            <w:left w:val="none" w:sz="0" w:space="0" w:color="auto"/>
            <w:bottom w:val="none" w:sz="0" w:space="0" w:color="auto"/>
            <w:right w:val="none" w:sz="0" w:space="0" w:color="auto"/>
          </w:divBdr>
        </w:div>
        <w:div w:id="892085732">
          <w:marLeft w:val="446"/>
          <w:marRight w:val="0"/>
          <w:marTop w:val="0"/>
          <w:marBottom w:val="0"/>
          <w:divBdr>
            <w:top w:val="none" w:sz="0" w:space="0" w:color="auto"/>
            <w:left w:val="none" w:sz="0" w:space="0" w:color="auto"/>
            <w:bottom w:val="none" w:sz="0" w:space="0" w:color="auto"/>
            <w:right w:val="none" w:sz="0" w:space="0" w:color="auto"/>
          </w:divBdr>
        </w:div>
      </w:divsChild>
    </w:div>
    <w:div w:id="1226336725">
      <w:bodyDiv w:val="1"/>
      <w:marLeft w:val="0"/>
      <w:marRight w:val="0"/>
      <w:marTop w:val="0"/>
      <w:marBottom w:val="0"/>
      <w:divBdr>
        <w:top w:val="none" w:sz="0" w:space="0" w:color="auto"/>
        <w:left w:val="none" w:sz="0" w:space="0" w:color="auto"/>
        <w:bottom w:val="none" w:sz="0" w:space="0" w:color="auto"/>
        <w:right w:val="none" w:sz="0" w:space="0" w:color="auto"/>
      </w:divBdr>
    </w:div>
    <w:div w:id="1264149380">
      <w:bodyDiv w:val="1"/>
      <w:marLeft w:val="0"/>
      <w:marRight w:val="0"/>
      <w:marTop w:val="0"/>
      <w:marBottom w:val="0"/>
      <w:divBdr>
        <w:top w:val="none" w:sz="0" w:space="0" w:color="auto"/>
        <w:left w:val="none" w:sz="0" w:space="0" w:color="auto"/>
        <w:bottom w:val="none" w:sz="0" w:space="0" w:color="auto"/>
        <w:right w:val="none" w:sz="0" w:space="0" w:color="auto"/>
      </w:divBdr>
    </w:div>
    <w:div w:id="1283683527">
      <w:bodyDiv w:val="1"/>
      <w:marLeft w:val="0"/>
      <w:marRight w:val="0"/>
      <w:marTop w:val="0"/>
      <w:marBottom w:val="0"/>
      <w:divBdr>
        <w:top w:val="none" w:sz="0" w:space="0" w:color="auto"/>
        <w:left w:val="none" w:sz="0" w:space="0" w:color="auto"/>
        <w:bottom w:val="none" w:sz="0" w:space="0" w:color="auto"/>
        <w:right w:val="none" w:sz="0" w:space="0" w:color="auto"/>
      </w:divBdr>
      <w:divsChild>
        <w:div w:id="13188049">
          <w:marLeft w:val="446"/>
          <w:marRight w:val="0"/>
          <w:marTop w:val="0"/>
          <w:marBottom w:val="0"/>
          <w:divBdr>
            <w:top w:val="none" w:sz="0" w:space="0" w:color="auto"/>
            <w:left w:val="none" w:sz="0" w:space="0" w:color="auto"/>
            <w:bottom w:val="none" w:sz="0" w:space="0" w:color="auto"/>
            <w:right w:val="none" w:sz="0" w:space="0" w:color="auto"/>
          </w:divBdr>
        </w:div>
        <w:div w:id="1202089446">
          <w:marLeft w:val="446"/>
          <w:marRight w:val="0"/>
          <w:marTop w:val="0"/>
          <w:marBottom w:val="0"/>
          <w:divBdr>
            <w:top w:val="none" w:sz="0" w:space="0" w:color="auto"/>
            <w:left w:val="none" w:sz="0" w:space="0" w:color="auto"/>
            <w:bottom w:val="none" w:sz="0" w:space="0" w:color="auto"/>
            <w:right w:val="none" w:sz="0" w:space="0" w:color="auto"/>
          </w:divBdr>
        </w:div>
        <w:div w:id="953706910">
          <w:marLeft w:val="446"/>
          <w:marRight w:val="0"/>
          <w:marTop w:val="0"/>
          <w:marBottom w:val="0"/>
          <w:divBdr>
            <w:top w:val="none" w:sz="0" w:space="0" w:color="auto"/>
            <w:left w:val="none" w:sz="0" w:space="0" w:color="auto"/>
            <w:bottom w:val="none" w:sz="0" w:space="0" w:color="auto"/>
            <w:right w:val="none" w:sz="0" w:space="0" w:color="auto"/>
          </w:divBdr>
        </w:div>
        <w:div w:id="633564420">
          <w:marLeft w:val="446"/>
          <w:marRight w:val="0"/>
          <w:marTop w:val="0"/>
          <w:marBottom w:val="0"/>
          <w:divBdr>
            <w:top w:val="none" w:sz="0" w:space="0" w:color="auto"/>
            <w:left w:val="none" w:sz="0" w:space="0" w:color="auto"/>
            <w:bottom w:val="none" w:sz="0" w:space="0" w:color="auto"/>
            <w:right w:val="none" w:sz="0" w:space="0" w:color="auto"/>
          </w:divBdr>
        </w:div>
      </w:divsChild>
    </w:div>
    <w:div w:id="1340428570">
      <w:bodyDiv w:val="1"/>
      <w:marLeft w:val="0"/>
      <w:marRight w:val="0"/>
      <w:marTop w:val="0"/>
      <w:marBottom w:val="0"/>
      <w:divBdr>
        <w:top w:val="none" w:sz="0" w:space="0" w:color="auto"/>
        <w:left w:val="none" w:sz="0" w:space="0" w:color="auto"/>
        <w:bottom w:val="none" w:sz="0" w:space="0" w:color="auto"/>
        <w:right w:val="none" w:sz="0" w:space="0" w:color="auto"/>
      </w:divBdr>
      <w:divsChild>
        <w:div w:id="551306719">
          <w:marLeft w:val="446"/>
          <w:marRight w:val="0"/>
          <w:marTop w:val="0"/>
          <w:marBottom w:val="0"/>
          <w:divBdr>
            <w:top w:val="none" w:sz="0" w:space="0" w:color="auto"/>
            <w:left w:val="none" w:sz="0" w:space="0" w:color="auto"/>
            <w:bottom w:val="none" w:sz="0" w:space="0" w:color="auto"/>
            <w:right w:val="none" w:sz="0" w:space="0" w:color="auto"/>
          </w:divBdr>
        </w:div>
        <w:div w:id="568075372">
          <w:marLeft w:val="446"/>
          <w:marRight w:val="0"/>
          <w:marTop w:val="0"/>
          <w:marBottom w:val="0"/>
          <w:divBdr>
            <w:top w:val="none" w:sz="0" w:space="0" w:color="auto"/>
            <w:left w:val="none" w:sz="0" w:space="0" w:color="auto"/>
            <w:bottom w:val="none" w:sz="0" w:space="0" w:color="auto"/>
            <w:right w:val="none" w:sz="0" w:space="0" w:color="auto"/>
          </w:divBdr>
        </w:div>
      </w:divsChild>
    </w:div>
    <w:div w:id="1398434202">
      <w:bodyDiv w:val="1"/>
      <w:marLeft w:val="0"/>
      <w:marRight w:val="0"/>
      <w:marTop w:val="0"/>
      <w:marBottom w:val="0"/>
      <w:divBdr>
        <w:top w:val="none" w:sz="0" w:space="0" w:color="auto"/>
        <w:left w:val="none" w:sz="0" w:space="0" w:color="auto"/>
        <w:bottom w:val="none" w:sz="0" w:space="0" w:color="auto"/>
        <w:right w:val="none" w:sz="0" w:space="0" w:color="auto"/>
      </w:divBdr>
      <w:divsChild>
        <w:div w:id="1742096852">
          <w:marLeft w:val="446"/>
          <w:marRight w:val="0"/>
          <w:marTop w:val="0"/>
          <w:marBottom w:val="0"/>
          <w:divBdr>
            <w:top w:val="none" w:sz="0" w:space="0" w:color="auto"/>
            <w:left w:val="none" w:sz="0" w:space="0" w:color="auto"/>
            <w:bottom w:val="none" w:sz="0" w:space="0" w:color="auto"/>
            <w:right w:val="none" w:sz="0" w:space="0" w:color="auto"/>
          </w:divBdr>
        </w:div>
        <w:div w:id="837384670">
          <w:marLeft w:val="446"/>
          <w:marRight w:val="0"/>
          <w:marTop w:val="0"/>
          <w:marBottom w:val="0"/>
          <w:divBdr>
            <w:top w:val="none" w:sz="0" w:space="0" w:color="auto"/>
            <w:left w:val="none" w:sz="0" w:space="0" w:color="auto"/>
            <w:bottom w:val="none" w:sz="0" w:space="0" w:color="auto"/>
            <w:right w:val="none" w:sz="0" w:space="0" w:color="auto"/>
          </w:divBdr>
        </w:div>
        <w:div w:id="2101291713">
          <w:marLeft w:val="446"/>
          <w:marRight w:val="0"/>
          <w:marTop w:val="0"/>
          <w:marBottom w:val="0"/>
          <w:divBdr>
            <w:top w:val="none" w:sz="0" w:space="0" w:color="auto"/>
            <w:left w:val="none" w:sz="0" w:space="0" w:color="auto"/>
            <w:bottom w:val="none" w:sz="0" w:space="0" w:color="auto"/>
            <w:right w:val="none" w:sz="0" w:space="0" w:color="auto"/>
          </w:divBdr>
        </w:div>
      </w:divsChild>
    </w:div>
    <w:div w:id="1540976547">
      <w:bodyDiv w:val="1"/>
      <w:marLeft w:val="0"/>
      <w:marRight w:val="0"/>
      <w:marTop w:val="0"/>
      <w:marBottom w:val="0"/>
      <w:divBdr>
        <w:top w:val="none" w:sz="0" w:space="0" w:color="auto"/>
        <w:left w:val="none" w:sz="0" w:space="0" w:color="auto"/>
        <w:bottom w:val="none" w:sz="0" w:space="0" w:color="auto"/>
        <w:right w:val="none" w:sz="0" w:space="0" w:color="auto"/>
      </w:divBdr>
    </w:div>
    <w:div w:id="1571191778">
      <w:bodyDiv w:val="1"/>
      <w:marLeft w:val="0"/>
      <w:marRight w:val="0"/>
      <w:marTop w:val="0"/>
      <w:marBottom w:val="0"/>
      <w:divBdr>
        <w:top w:val="none" w:sz="0" w:space="0" w:color="auto"/>
        <w:left w:val="none" w:sz="0" w:space="0" w:color="auto"/>
        <w:bottom w:val="none" w:sz="0" w:space="0" w:color="auto"/>
        <w:right w:val="none" w:sz="0" w:space="0" w:color="auto"/>
      </w:divBdr>
    </w:div>
    <w:div w:id="1656029239">
      <w:bodyDiv w:val="1"/>
      <w:marLeft w:val="0"/>
      <w:marRight w:val="0"/>
      <w:marTop w:val="0"/>
      <w:marBottom w:val="0"/>
      <w:divBdr>
        <w:top w:val="none" w:sz="0" w:space="0" w:color="auto"/>
        <w:left w:val="none" w:sz="0" w:space="0" w:color="auto"/>
        <w:bottom w:val="none" w:sz="0" w:space="0" w:color="auto"/>
        <w:right w:val="none" w:sz="0" w:space="0" w:color="auto"/>
      </w:divBdr>
      <w:divsChild>
        <w:div w:id="229653650">
          <w:marLeft w:val="907"/>
          <w:marRight w:val="0"/>
          <w:marTop w:val="0"/>
          <w:marBottom w:val="0"/>
          <w:divBdr>
            <w:top w:val="none" w:sz="0" w:space="0" w:color="auto"/>
            <w:left w:val="none" w:sz="0" w:space="0" w:color="auto"/>
            <w:bottom w:val="none" w:sz="0" w:space="0" w:color="auto"/>
            <w:right w:val="none" w:sz="0" w:space="0" w:color="auto"/>
          </w:divBdr>
        </w:div>
        <w:div w:id="1251429739">
          <w:marLeft w:val="907"/>
          <w:marRight w:val="0"/>
          <w:marTop w:val="0"/>
          <w:marBottom w:val="0"/>
          <w:divBdr>
            <w:top w:val="none" w:sz="0" w:space="0" w:color="auto"/>
            <w:left w:val="none" w:sz="0" w:space="0" w:color="auto"/>
            <w:bottom w:val="none" w:sz="0" w:space="0" w:color="auto"/>
            <w:right w:val="none" w:sz="0" w:space="0" w:color="auto"/>
          </w:divBdr>
        </w:div>
        <w:div w:id="1978143446">
          <w:marLeft w:val="907"/>
          <w:marRight w:val="0"/>
          <w:marTop w:val="0"/>
          <w:marBottom w:val="0"/>
          <w:divBdr>
            <w:top w:val="none" w:sz="0" w:space="0" w:color="auto"/>
            <w:left w:val="none" w:sz="0" w:space="0" w:color="auto"/>
            <w:bottom w:val="none" w:sz="0" w:space="0" w:color="auto"/>
            <w:right w:val="none" w:sz="0" w:space="0" w:color="auto"/>
          </w:divBdr>
        </w:div>
        <w:div w:id="811337097">
          <w:marLeft w:val="907"/>
          <w:marRight w:val="0"/>
          <w:marTop w:val="0"/>
          <w:marBottom w:val="0"/>
          <w:divBdr>
            <w:top w:val="none" w:sz="0" w:space="0" w:color="auto"/>
            <w:left w:val="none" w:sz="0" w:space="0" w:color="auto"/>
            <w:bottom w:val="none" w:sz="0" w:space="0" w:color="auto"/>
            <w:right w:val="none" w:sz="0" w:space="0" w:color="auto"/>
          </w:divBdr>
        </w:div>
      </w:divsChild>
    </w:div>
    <w:div w:id="1694452481">
      <w:bodyDiv w:val="1"/>
      <w:marLeft w:val="0"/>
      <w:marRight w:val="0"/>
      <w:marTop w:val="0"/>
      <w:marBottom w:val="0"/>
      <w:divBdr>
        <w:top w:val="none" w:sz="0" w:space="0" w:color="auto"/>
        <w:left w:val="none" w:sz="0" w:space="0" w:color="auto"/>
        <w:bottom w:val="none" w:sz="0" w:space="0" w:color="auto"/>
        <w:right w:val="none" w:sz="0" w:space="0" w:color="auto"/>
      </w:divBdr>
    </w:div>
    <w:div w:id="1736463911">
      <w:bodyDiv w:val="1"/>
      <w:marLeft w:val="0"/>
      <w:marRight w:val="0"/>
      <w:marTop w:val="0"/>
      <w:marBottom w:val="0"/>
      <w:divBdr>
        <w:top w:val="none" w:sz="0" w:space="0" w:color="auto"/>
        <w:left w:val="none" w:sz="0" w:space="0" w:color="auto"/>
        <w:bottom w:val="none" w:sz="0" w:space="0" w:color="auto"/>
        <w:right w:val="none" w:sz="0" w:space="0" w:color="auto"/>
      </w:divBdr>
      <w:divsChild>
        <w:div w:id="893665018">
          <w:marLeft w:val="907"/>
          <w:marRight w:val="0"/>
          <w:marTop w:val="0"/>
          <w:marBottom w:val="0"/>
          <w:divBdr>
            <w:top w:val="none" w:sz="0" w:space="0" w:color="auto"/>
            <w:left w:val="none" w:sz="0" w:space="0" w:color="auto"/>
            <w:bottom w:val="none" w:sz="0" w:space="0" w:color="auto"/>
            <w:right w:val="none" w:sz="0" w:space="0" w:color="auto"/>
          </w:divBdr>
        </w:div>
        <w:div w:id="161626113">
          <w:marLeft w:val="907"/>
          <w:marRight w:val="0"/>
          <w:marTop w:val="0"/>
          <w:marBottom w:val="0"/>
          <w:divBdr>
            <w:top w:val="none" w:sz="0" w:space="0" w:color="auto"/>
            <w:left w:val="none" w:sz="0" w:space="0" w:color="auto"/>
            <w:bottom w:val="none" w:sz="0" w:space="0" w:color="auto"/>
            <w:right w:val="none" w:sz="0" w:space="0" w:color="auto"/>
          </w:divBdr>
        </w:div>
        <w:div w:id="762606956">
          <w:marLeft w:val="907"/>
          <w:marRight w:val="0"/>
          <w:marTop w:val="0"/>
          <w:marBottom w:val="0"/>
          <w:divBdr>
            <w:top w:val="none" w:sz="0" w:space="0" w:color="auto"/>
            <w:left w:val="none" w:sz="0" w:space="0" w:color="auto"/>
            <w:bottom w:val="none" w:sz="0" w:space="0" w:color="auto"/>
            <w:right w:val="none" w:sz="0" w:space="0" w:color="auto"/>
          </w:divBdr>
        </w:div>
        <w:div w:id="1226333950">
          <w:marLeft w:val="907"/>
          <w:marRight w:val="0"/>
          <w:marTop w:val="0"/>
          <w:marBottom w:val="0"/>
          <w:divBdr>
            <w:top w:val="none" w:sz="0" w:space="0" w:color="auto"/>
            <w:left w:val="none" w:sz="0" w:space="0" w:color="auto"/>
            <w:bottom w:val="none" w:sz="0" w:space="0" w:color="auto"/>
            <w:right w:val="none" w:sz="0" w:space="0" w:color="auto"/>
          </w:divBdr>
        </w:div>
      </w:divsChild>
    </w:div>
    <w:div w:id="1793939584">
      <w:bodyDiv w:val="1"/>
      <w:marLeft w:val="0"/>
      <w:marRight w:val="0"/>
      <w:marTop w:val="0"/>
      <w:marBottom w:val="0"/>
      <w:divBdr>
        <w:top w:val="none" w:sz="0" w:space="0" w:color="auto"/>
        <w:left w:val="none" w:sz="0" w:space="0" w:color="auto"/>
        <w:bottom w:val="none" w:sz="0" w:space="0" w:color="auto"/>
        <w:right w:val="none" w:sz="0" w:space="0" w:color="auto"/>
      </w:divBdr>
    </w:div>
    <w:div w:id="1795099110">
      <w:bodyDiv w:val="1"/>
      <w:marLeft w:val="0"/>
      <w:marRight w:val="0"/>
      <w:marTop w:val="0"/>
      <w:marBottom w:val="0"/>
      <w:divBdr>
        <w:top w:val="none" w:sz="0" w:space="0" w:color="auto"/>
        <w:left w:val="none" w:sz="0" w:space="0" w:color="auto"/>
        <w:bottom w:val="none" w:sz="0" w:space="0" w:color="auto"/>
        <w:right w:val="none" w:sz="0" w:space="0" w:color="auto"/>
      </w:divBdr>
      <w:divsChild>
        <w:div w:id="1317764813">
          <w:marLeft w:val="907"/>
          <w:marRight w:val="0"/>
          <w:marTop w:val="0"/>
          <w:marBottom w:val="0"/>
          <w:divBdr>
            <w:top w:val="none" w:sz="0" w:space="0" w:color="auto"/>
            <w:left w:val="none" w:sz="0" w:space="0" w:color="auto"/>
            <w:bottom w:val="none" w:sz="0" w:space="0" w:color="auto"/>
            <w:right w:val="none" w:sz="0" w:space="0" w:color="auto"/>
          </w:divBdr>
        </w:div>
        <w:div w:id="1343893044">
          <w:marLeft w:val="907"/>
          <w:marRight w:val="0"/>
          <w:marTop w:val="0"/>
          <w:marBottom w:val="0"/>
          <w:divBdr>
            <w:top w:val="none" w:sz="0" w:space="0" w:color="auto"/>
            <w:left w:val="none" w:sz="0" w:space="0" w:color="auto"/>
            <w:bottom w:val="none" w:sz="0" w:space="0" w:color="auto"/>
            <w:right w:val="none" w:sz="0" w:space="0" w:color="auto"/>
          </w:divBdr>
        </w:div>
        <w:div w:id="886837829">
          <w:marLeft w:val="907"/>
          <w:marRight w:val="0"/>
          <w:marTop w:val="0"/>
          <w:marBottom w:val="0"/>
          <w:divBdr>
            <w:top w:val="none" w:sz="0" w:space="0" w:color="auto"/>
            <w:left w:val="none" w:sz="0" w:space="0" w:color="auto"/>
            <w:bottom w:val="none" w:sz="0" w:space="0" w:color="auto"/>
            <w:right w:val="none" w:sz="0" w:space="0" w:color="auto"/>
          </w:divBdr>
        </w:div>
        <w:div w:id="2057584087">
          <w:marLeft w:val="907"/>
          <w:marRight w:val="0"/>
          <w:marTop w:val="0"/>
          <w:marBottom w:val="0"/>
          <w:divBdr>
            <w:top w:val="none" w:sz="0" w:space="0" w:color="auto"/>
            <w:left w:val="none" w:sz="0" w:space="0" w:color="auto"/>
            <w:bottom w:val="none" w:sz="0" w:space="0" w:color="auto"/>
            <w:right w:val="none" w:sz="0" w:space="0" w:color="auto"/>
          </w:divBdr>
        </w:div>
      </w:divsChild>
    </w:div>
    <w:div w:id="18570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d3hgrlq6yacptf.cloudfront.net%2F60638a2c87045%2Fcontent%2Fpages%2Fdocuments%2Fdiocesan-synod-presidential-address-july-2022.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8312-9E96-47FC-92CC-880DA4A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Roome</dc:creator>
  <cp:lastModifiedBy>Peter Evans</cp:lastModifiedBy>
  <cp:revision>211</cp:revision>
  <cp:lastPrinted>2019-10-02T14:29:00Z</cp:lastPrinted>
  <dcterms:created xsi:type="dcterms:W3CDTF">2021-10-15T14:22:00Z</dcterms:created>
  <dcterms:modified xsi:type="dcterms:W3CDTF">2022-11-11T11:50:00Z</dcterms:modified>
</cp:coreProperties>
</file>