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C5F26" w14:textId="30D20448" w:rsidR="00E7264D" w:rsidRPr="00B5314C" w:rsidRDefault="00F1069B" w:rsidP="00B5314C">
      <w:pPr>
        <w:jc w:val="center"/>
        <w:rPr>
          <w:rFonts w:ascii="Arial" w:hAnsi="Arial" w:cs="Arial"/>
          <w:sz w:val="32"/>
          <w:szCs w:val="32"/>
        </w:rPr>
      </w:pPr>
      <w:bookmarkStart w:id="0" w:name="_GoBack"/>
      <w:bookmarkEnd w:id="0"/>
      <w:r>
        <w:rPr>
          <w:rFonts w:ascii="Arial" w:hAnsi="Arial" w:cs="Arial"/>
          <w:sz w:val="32"/>
          <w:szCs w:val="32"/>
        </w:rPr>
        <w:t xml:space="preserve">St Bart’s – check - </w:t>
      </w:r>
      <w:r w:rsidR="00B5314C" w:rsidRPr="00B5314C">
        <w:rPr>
          <w:rFonts w:ascii="Arial" w:hAnsi="Arial" w:cs="Arial"/>
          <w:sz w:val="32"/>
          <w:szCs w:val="32"/>
        </w:rPr>
        <w:t>Reflection Areas in Classrooms 20-21</w:t>
      </w:r>
    </w:p>
    <w:p w14:paraId="5BDB092C" w14:textId="77777777" w:rsidR="00B5314C" w:rsidRPr="00B5314C" w:rsidRDefault="00B5314C" w:rsidP="00B5314C">
      <w:pPr>
        <w:pStyle w:val="NormalWeb"/>
        <w:shd w:val="clear" w:color="auto" w:fill="FFFFFF"/>
        <w:spacing w:before="0" w:beforeAutospacing="0" w:after="0" w:afterAutospacing="0"/>
        <w:rPr>
          <w:rFonts w:ascii="Arial" w:hAnsi="Arial" w:cs="Arial"/>
          <w:color w:val="000000"/>
        </w:rPr>
      </w:pPr>
      <w:r w:rsidRPr="00B5314C">
        <w:rPr>
          <w:rFonts w:ascii="Arial" w:hAnsi="Arial" w:cs="Arial"/>
          <w:color w:val="000000"/>
        </w:rPr>
        <w:t>All reflection areas must contain the following:</w:t>
      </w:r>
    </w:p>
    <w:p w14:paraId="7CFBCB0D" w14:textId="77777777" w:rsidR="00B5314C" w:rsidRPr="00B5314C" w:rsidRDefault="00B5314C" w:rsidP="00B5314C">
      <w:pPr>
        <w:pStyle w:val="NormalWeb"/>
        <w:shd w:val="clear" w:color="auto" w:fill="FFFFFF"/>
        <w:spacing w:before="0" w:beforeAutospacing="0" w:after="0" w:afterAutospacing="0"/>
        <w:rPr>
          <w:rFonts w:ascii="Arial" w:hAnsi="Arial" w:cs="Arial"/>
          <w:color w:val="000000"/>
        </w:rPr>
      </w:pPr>
      <w:r w:rsidRPr="00B5314C">
        <w:rPr>
          <w:rFonts w:ascii="Arial" w:hAnsi="Arial" w:cs="Arial"/>
          <w:color w:val="000000"/>
        </w:rPr>
        <w:t>- A cross</w:t>
      </w:r>
    </w:p>
    <w:p w14:paraId="62A9AB68" w14:textId="77777777" w:rsidR="00B5314C" w:rsidRPr="00B5314C" w:rsidRDefault="00B5314C" w:rsidP="00B5314C">
      <w:pPr>
        <w:pStyle w:val="NormalWeb"/>
        <w:shd w:val="clear" w:color="auto" w:fill="FFFFFF"/>
        <w:spacing w:before="0" w:beforeAutospacing="0" w:after="0" w:afterAutospacing="0"/>
        <w:rPr>
          <w:rFonts w:ascii="Arial" w:hAnsi="Arial" w:cs="Arial"/>
          <w:color w:val="000000"/>
        </w:rPr>
      </w:pPr>
      <w:r w:rsidRPr="00B5314C">
        <w:rPr>
          <w:rFonts w:ascii="Arial" w:hAnsi="Arial" w:cs="Arial"/>
          <w:color w:val="000000"/>
        </w:rPr>
        <w:t>- A candle (tea light).</w:t>
      </w:r>
    </w:p>
    <w:p w14:paraId="22218E06" w14:textId="77777777" w:rsidR="00B5314C" w:rsidRPr="00B5314C" w:rsidRDefault="00B5314C" w:rsidP="00B5314C">
      <w:pPr>
        <w:pStyle w:val="NormalWeb"/>
        <w:shd w:val="clear" w:color="auto" w:fill="FFFFFF"/>
        <w:spacing w:before="0" w:beforeAutospacing="0" w:after="0" w:afterAutospacing="0"/>
        <w:rPr>
          <w:rFonts w:ascii="Arial" w:hAnsi="Arial" w:cs="Arial"/>
          <w:color w:val="000000"/>
        </w:rPr>
      </w:pPr>
      <w:r w:rsidRPr="00B5314C">
        <w:rPr>
          <w:rFonts w:ascii="Arial" w:hAnsi="Arial" w:cs="Arial"/>
          <w:color w:val="000000"/>
        </w:rPr>
        <w:t>- A class prayer.</w:t>
      </w:r>
    </w:p>
    <w:p w14:paraId="7C523C77" w14:textId="77777777" w:rsidR="00B5314C" w:rsidRPr="00B5314C" w:rsidRDefault="00B5314C" w:rsidP="00B5314C">
      <w:pPr>
        <w:pStyle w:val="NormalWeb"/>
        <w:shd w:val="clear" w:color="auto" w:fill="FFFFFF"/>
        <w:spacing w:before="0" w:beforeAutospacing="0" w:after="0" w:afterAutospacing="0"/>
        <w:rPr>
          <w:rFonts w:ascii="Arial" w:hAnsi="Arial" w:cs="Arial"/>
          <w:color w:val="000000"/>
        </w:rPr>
      </w:pPr>
      <w:r w:rsidRPr="00B5314C">
        <w:rPr>
          <w:rFonts w:ascii="Arial" w:hAnsi="Arial" w:cs="Arial"/>
          <w:color w:val="000000"/>
        </w:rPr>
        <w:t xml:space="preserve">- The </w:t>
      </w:r>
      <w:r w:rsidR="00E876A7" w:rsidRPr="00B5314C">
        <w:rPr>
          <w:rFonts w:ascii="Arial" w:hAnsi="Arial" w:cs="Arial"/>
          <w:color w:val="000000"/>
        </w:rPr>
        <w:t>Lord’s</w:t>
      </w:r>
      <w:r w:rsidRPr="00B5314C">
        <w:rPr>
          <w:rFonts w:ascii="Arial" w:hAnsi="Arial" w:cs="Arial"/>
          <w:color w:val="000000"/>
        </w:rPr>
        <w:t xml:space="preserve"> Prayer.</w:t>
      </w:r>
    </w:p>
    <w:p w14:paraId="79E69B96" w14:textId="77777777" w:rsidR="00F51DFE" w:rsidRDefault="00B5314C" w:rsidP="00B5314C">
      <w:pPr>
        <w:pStyle w:val="NormalWeb"/>
        <w:shd w:val="clear" w:color="auto" w:fill="FFFFFF"/>
        <w:spacing w:before="0" w:beforeAutospacing="0" w:after="0" w:afterAutospacing="0"/>
        <w:rPr>
          <w:rFonts w:ascii="Arial" w:hAnsi="Arial" w:cs="Arial"/>
          <w:color w:val="000000"/>
        </w:rPr>
      </w:pPr>
      <w:r w:rsidRPr="00B5314C">
        <w:rPr>
          <w:rFonts w:ascii="Arial" w:hAnsi="Arial" w:cs="Arial"/>
          <w:color w:val="000000"/>
        </w:rPr>
        <w:t>- A way in which children can write the</w:t>
      </w:r>
      <w:r w:rsidR="00F51DFE">
        <w:rPr>
          <w:rFonts w:ascii="Arial" w:hAnsi="Arial" w:cs="Arial"/>
          <w:color w:val="000000"/>
        </w:rPr>
        <w:t xml:space="preserve">ir prayers if wanted (see plan). </w:t>
      </w:r>
    </w:p>
    <w:p w14:paraId="1EEBBB29" w14:textId="77777777" w:rsidR="00B5314C" w:rsidRPr="00B5314C" w:rsidRDefault="00F51DFE" w:rsidP="00B5314C">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An interactive activity linked to a big question (see plan)</w:t>
      </w:r>
      <w:r w:rsidR="00B5314C" w:rsidRPr="00B5314C">
        <w:rPr>
          <w:rFonts w:ascii="Arial" w:hAnsi="Arial" w:cs="Arial"/>
          <w:color w:val="000000"/>
        </w:rPr>
        <w:t>.</w:t>
      </w:r>
    </w:p>
    <w:p w14:paraId="5477DC80" w14:textId="77777777" w:rsidR="00B5314C" w:rsidRPr="00B5314C" w:rsidRDefault="00B5314C" w:rsidP="00B5314C">
      <w:pPr>
        <w:pStyle w:val="NormalWeb"/>
        <w:shd w:val="clear" w:color="auto" w:fill="FFFFFF"/>
        <w:spacing w:before="0" w:beforeAutospacing="0" w:after="0" w:afterAutospacing="0"/>
        <w:rPr>
          <w:rFonts w:ascii="Arial" w:hAnsi="Arial" w:cs="Arial"/>
          <w:color w:val="000000"/>
        </w:rPr>
      </w:pPr>
      <w:r w:rsidRPr="00B5314C">
        <w:rPr>
          <w:rFonts w:ascii="Arial" w:hAnsi="Arial" w:cs="Arial"/>
          <w:color w:val="000000"/>
        </w:rPr>
        <w:t>- A reference to the Rainbow value for the half term.</w:t>
      </w:r>
    </w:p>
    <w:p w14:paraId="1552F4B7" w14:textId="77777777" w:rsidR="00B5314C" w:rsidRPr="00B5314C" w:rsidRDefault="00B5314C" w:rsidP="00B5314C">
      <w:pPr>
        <w:pStyle w:val="NormalWeb"/>
        <w:shd w:val="clear" w:color="auto" w:fill="FFFFFF"/>
        <w:spacing w:before="0" w:beforeAutospacing="0" w:after="0" w:afterAutospacing="0"/>
        <w:rPr>
          <w:rFonts w:ascii="Arial" w:hAnsi="Arial" w:cs="Arial"/>
          <w:color w:val="000000"/>
        </w:rPr>
      </w:pPr>
      <w:r w:rsidRPr="00B5314C">
        <w:rPr>
          <w:rFonts w:ascii="Arial" w:hAnsi="Arial" w:cs="Arial"/>
          <w:color w:val="000000"/>
        </w:rPr>
        <w:t>- A children's bible.</w:t>
      </w:r>
    </w:p>
    <w:p w14:paraId="2A82DEA2" w14:textId="77777777" w:rsidR="00B5314C" w:rsidRPr="00E876A7" w:rsidRDefault="00F51DFE" w:rsidP="00B5314C">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 A reflection Book where responses are collected from class prayer, worships and also where the responses from the big questions are kept when taken down. Prayers can be kept and shared if you have permission from the child. </w:t>
      </w:r>
    </w:p>
    <w:tbl>
      <w:tblPr>
        <w:tblStyle w:val="TableGrid"/>
        <w:tblpPr w:leftFromText="180" w:rightFromText="180" w:vertAnchor="page" w:horzAnchor="margin" w:tblpXSpec="center" w:tblpY="5446"/>
        <w:tblW w:w="15021" w:type="dxa"/>
        <w:tblLook w:val="04A0" w:firstRow="1" w:lastRow="0" w:firstColumn="1" w:lastColumn="0" w:noHBand="0" w:noVBand="1"/>
      </w:tblPr>
      <w:tblGrid>
        <w:gridCol w:w="1685"/>
        <w:gridCol w:w="1550"/>
        <w:gridCol w:w="2632"/>
        <w:gridCol w:w="4408"/>
        <w:gridCol w:w="4746"/>
      </w:tblGrid>
      <w:tr w:rsidR="00D4213A" w14:paraId="51102B7F" w14:textId="77777777" w:rsidTr="00F51DFE">
        <w:tc>
          <w:tcPr>
            <w:tcW w:w="1711" w:type="dxa"/>
            <w:shd w:val="clear" w:color="auto" w:fill="D5DCE4" w:themeFill="text2" w:themeFillTint="33"/>
          </w:tcPr>
          <w:p w14:paraId="79A3B1A2" w14:textId="77777777" w:rsidR="00BA6937" w:rsidRPr="00B5314C" w:rsidRDefault="00BA6937" w:rsidP="00E876A7">
            <w:pPr>
              <w:jc w:val="center"/>
              <w:rPr>
                <w:rFonts w:ascii="Arial" w:hAnsi="Arial" w:cs="Arial"/>
                <w:sz w:val="32"/>
                <w:szCs w:val="32"/>
              </w:rPr>
            </w:pPr>
            <w:r w:rsidRPr="00B5314C">
              <w:rPr>
                <w:rFonts w:ascii="Arial" w:hAnsi="Arial" w:cs="Arial"/>
                <w:sz w:val="32"/>
                <w:szCs w:val="32"/>
              </w:rPr>
              <w:t>Term</w:t>
            </w:r>
          </w:p>
        </w:tc>
        <w:tc>
          <w:tcPr>
            <w:tcW w:w="1550" w:type="dxa"/>
            <w:shd w:val="clear" w:color="auto" w:fill="D5DCE4" w:themeFill="text2" w:themeFillTint="33"/>
          </w:tcPr>
          <w:p w14:paraId="17E28A51" w14:textId="77777777" w:rsidR="00BA6937" w:rsidRDefault="00BA6937" w:rsidP="00E876A7">
            <w:pPr>
              <w:jc w:val="center"/>
              <w:rPr>
                <w:rFonts w:ascii="Arial" w:hAnsi="Arial" w:cs="Arial"/>
                <w:sz w:val="32"/>
                <w:szCs w:val="32"/>
              </w:rPr>
            </w:pPr>
            <w:r w:rsidRPr="00B5314C">
              <w:rPr>
                <w:rFonts w:ascii="Arial" w:hAnsi="Arial" w:cs="Arial"/>
                <w:sz w:val="32"/>
                <w:szCs w:val="32"/>
              </w:rPr>
              <w:t>Rainbow Value</w:t>
            </w:r>
          </w:p>
          <w:p w14:paraId="68E0FFA5" w14:textId="77777777" w:rsidR="00F51DFE" w:rsidRPr="00B5314C" w:rsidRDefault="00F51DFE" w:rsidP="00F51DFE">
            <w:pPr>
              <w:rPr>
                <w:rFonts w:ascii="Arial" w:hAnsi="Arial" w:cs="Arial"/>
                <w:sz w:val="32"/>
                <w:szCs w:val="32"/>
              </w:rPr>
            </w:pPr>
          </w:p>
        </w:tc>
        <w:tc>
          <w:tcPr>
            <w:tcW w:w="2688" w:type="dxa"/>
            <w:shd w:val="clear" w:color="auto" w:fill="D5DCE4" w:themeFill="text2" w:themeFillTint="33"/>
          </w:tcPr>
          <w:p w14:paraId="1ABC3BF4" w14:textId="77777777" w:rsidR="00BA6937" w:rsidRPr="00B5314C" w:rsidRDefault="00BA6937" w:rsidP="00E876A7">
            <w:pPr>
              <w:jc w:val="center"/>
              <w:rPr>
                <w:rFonts w:ascii="Arial" w:hAnsi="Arial" w:cs="Arial"/>
                <w:sz w:val="32"/>
                <w:szCs w:val="32"/>
              </w:rPr>
            </w:pPr>
            <w:r>
              <w:rPr>
                <w:rFonts w:ascii="Arial" w:hAnsi="Arial" w:cs="Arial"/>
                <w:sz w:val="32"/>
                <w:szCs w:val="32"/>
              </w:rPr>
              <w:t xml:space="preserve">Bible story underpinning value. </w:t>
            </w:r>
          </w:p>
        </w:tc>
        <w:tc>
          <w:tcPr>
            <w:tcW w:w="4678" w:type="dxa"/>
            <w:shd w:val="clear" w:color="auto" w:fill="D5DCE4" w:themeFill="text2" w:themeFillTint="33"/>
          </w:tcPr>
          <w:p w14:paraId="4254BF68" w14:textId="77777777" w:rsidR="00BA6937" w:rsidRPr="00B5314C" w:rsidRDefault="00BA6937" w:rsidP="00BA6937">
            <w:pPr>
              <w:jc w:val="center"/>
              <w:rPr>
                <w:rFonts w:ascii="Arial" w:hAnsi="Arial" w:cs="Arial"/>
                <w:sz w:val="32"/>
                <w:szCs w:val="32"/>
              </w:rPr>
            </w:pPr>
            <w:r>
              <w:rPr>
                <w:rFonts w:ascii="Arial" w:hAnsi="Arial" w:cs="Arial"/>
                <w:sz w:val="32"/>
                <w:szCs w:val="32"/>
              </w:rPr>
              <w:t>Big Question Interactive activity.</w:t>
            </w:r>
          </w:p>
        </w:tc>
        <w:tc>
          <w:tcPr>
            <w:tcW w:w="4394" w:type="dxa"/>
            <w:shd w:val="clear" w:color="auto" w:fill="D5DCE4" w:themeFill="text2" w:themeFillTint="33"/>
          </w:tcPr>
          <w:p w14:paraId="483FC25C" w14:textId="77777777" w:rsidR="00BA6937" w:rsidRPr="00B5314C" w:rsidRDefault="00BA6937" w:rsidP="00E876A7">
            <w:pPr>
              <w:rPr>
                <w:rFonts w:ascii="Arial" w:hAnsi="Arial" w:cs="Arial"/>
                <w:sz w:val="32"/>
                <w:szCs w:val="32"/>
              </w:rPr>
            </w:pPr>
            <w:r>
              <w:rPr>
                <w:rFonts w:ascii="Arial" w:hAnsi="Arial" w:cs="Arial"/>
                <w:sz w:val="32"/>
                <w:szCs w:val="32"/>
              </w:rPr>
              <w:t>Prayer Activity</w:t>
            </w:r>
          </w:p>
        </w:tc>
      </w:tr>
      <w:tr w:rsidR="00D4213A" w14:paraId="2DCE7D30" w14:textId="77777777" w:rsidTr="00F51DFE">
        <w:tc>
          <w:tcPr>
            <w:tcW w:w="1711" w:type="dxa"/>
            <w:shd w:val="clear" w:color="auto" w:fill="D5DCE4" w:themeFill="text2" w:themeFillTint="33"/>
          </w:tcPr>
          <w:p w14:paraId="74618C70" w14:textId="77777777" w:rsidR="00BA6937" w:rsidRPr="00B5314C" w:rsidRDefault="00BA6937" w:rsidP="00E876A7">
            <w:pPr>
              <w:rPr>
                <w:rFonts w:ascii="Arial" w:hAnsi="Arial" w:cs="Arial"/>
                <w:sz w:val="32"/>
                <w:szCs w:val="32"/>
              </w:rPr>
            </w:pPr>
            <w:r w:rsidRPr="00B5314C">
              <w:rPr>
                <w:rFonts w:ascii="Arial" w:hAnsi="Arial" w:cs="Arial"/>
                <w:sz w:val="32"/>
                <w:szCs w:val="32"/>
              </w:rPr>
              <w:t>Autumn 1</w:t>
            </w:r>
          </w:p>
        </w:tc>
        <w:tc>
          <w:tcPr>
            <w:tcW w:w="1550" w:type="dxa"/>
          </w:tcPr>
          <w:p w14:paraId="5D5594B4" w14:textId="77777777" w:rsidR="00BA6937" w:rsidRPr="003802EE" w:rsidRDefault="00BA6937" w:rsidP="00E876A7">
            <w:pPr>
              <w:rPr>
                <w:rFonts w:ascii="Arial" w:hAnsi="Arial" w:cs="Arial"/>
                <w:sz w:val="24"/>
                <w:szCs w:val="24"/>
              </w:rPr>
            </w:pPr>
            <w:r w:rsidRPr="003802EE">
              <w:rPr>
                <w:rFonts w:ascii="Arial" w:hAnsi="Arial" w:cs="Arial"/>
                <w:sz w:val="24"/>
                <w:szCs w:val="24"/>
              </w:rPr>
              <w:t>Courage</w:t>
            </w:r>
          </w:p>
          <w:p w14:paraId="3736AC83" w14:textId="77777777" w:rsidR="00BA6937" w:rsidRPr="003802EE" w:rsidRDefault="00BA6937" w:rsidP="00E876A7">
            <w:pPr>
              <w:rPr>
                <w:rFonts w:ascii="Arial" w:hAnsi="Arial" w:cs="Arial"/>
                <w:sz w:val="24"/>
                <w:szCs w:val="24"/>
              </w:rPr>
            </w:pPr>
          </w:p>
          <w:p w14:paraId="4784DF60" w14:textId="77777777" w:rsidR="00BA6937" w:rsidRPr="003802EE" w:rsidRDefault="00BA6937" w:rsidP="00E876A7">
            <w:pPr>
              <w:rPr>
                <w:rFonts w:ascii="Arial" w:hAnsi="Arial" w:cs="Arial"/>
                <w:sz w:val="24"/>
                <w:szCs w:val="24"/>
              </w:rPr>
            </w:pPr>
          </w:p>
          <w:p w14:paraId="4F7A5225" w14:textId="77777777" w:rsidR="00BA6937" w:rsidRPr="003802EE" w:rsidRDefault="00BA6937" w:rsidP="00E876A7">
            <w:pPr>
              <w:rPr>
                <w:rFonts w:ascii="Arial" w:hAnsi="Arial" w:cs="Arial"/>
                <w:sz w:val="24"/>
                <w:szCs w:val="24"/>
              </w:rPr>
            </w:pPr>
            <w:r w:rsidRPr="003802EE">
              <w:rPr>
                <w:rFonts w:ascii="Arial" w:hAnsi="Arial" w:cs="Arial"/>
                <w:sz w:val="24"/>
                <w:szCs w:val="24"/>
              </w:rPr>
              <w:t xml:space="preserve">Love </w:t>
            </w:r>
          </w:p>
        </w:tc>
        <w:tc>
          <w:tcPr>
            <w:tcW w:w="2688" w:type="dxa"/>
          </w:tcPr>
          <w:p w14:paraId="22AE4157" w14:textId="77777777" w:rsidR="00BA6937" w:rsidRPr="003802EE" w:rsidRDefault="00BA6937" w:rsidP="00E876A7">
            <w:pPr>
              <w:rPr>
                <w:rFonts w:ascii="Arial" w:hAnsi="Arial" w:cs="Arial"/>
                <w:sz w:val="24"/>
                <w:szCs w:val="24"/>
              </w:rPr>
            </w:pPr>
            <w:r w:rsidRPr="003802EE">
              <w:rPr>
                <w:rFonts w:ascii="Arial" w:hAnsi="Arial" w:cs="Arial"/>
                <w:sz w:val="24"/>
                <w:szCs w:val="24"/>
              </w:rPr>
              <w:t>David and  Goliath 1:Samuel 17:1-54</w:t>
            </w:r>
          </w:p>
          <w:p w14:paraId="120D6FAA" w14:textId="77777777" w:rsidR="00BA6937" w:rsidRPr="003802EE" w:rsidRDefault="00BA6937" w:rsidP="00E876A7">
            <w:pPr>
              <w:rPr>
                <w:rFonts w:ascii="Arial" w:hAnsi="Arial" w:cs="Arial"/>
                <w:sz w:val="24"/>
                <w:szCs w:val="24"/>
              </w:rPr>
            </w:pPr>
          </w:p>
          <w:p w14:paraId="2881840F" w14:textId="77777777" w:rsidR="00BA6937" w:rsidRPr="003802EE" w:rsidRDefault="00BA6937" w:rsidP="00E876A7">
            <w:pPr>
              <w:rPr>
                <w:rFonts w:ascii="Arial" w:hAnsi="Arial" w:cs="Arial"/>
                <w:sz w:val="24"/>
                <w:szCs w:val="24"/>
              </w:rPr>
            </w:pPr>
            <w:r w:rsidRPr="003802EE">
              <w:rPr>
                <w:rFonts w:ascii="Arial" w:hAnsi="Arial" w:cs="Arial"/>
                <w:sz w:val="24"/>
                <w:szCs w:val="24"/>
              </w:rPr>
              <w:t>1 Corinthians 13:4-8</w:t>
            </w:r>
          </w:p>
        </w:tc>
        <w:tc>
          <w:tcPr>
            <w:tcW w:w="4678" w:type="dxa"/>
          </w:tcPr>
          <w:p w14:paraId="0BB3E8E0" w14:textId="77777777" w:rsidR="00BA6937" w:rsidRDefault="00BA6937" w:rsidP="00E876A7">
            <w:pPr>
              <w:rPr>
                <w:rFonts w:ascii="Arial" w:hAnsi="Arial" w:cs="Arial"/>
                <w:b/>
                <w:sz w:val="24"/>
                <w:szCs w:val="24"/>
              </w:rPr>
            </w:pPr>
            <w:r w:rsidRPr="00BA6937">
              <w:rPr>
                <w:rFonts w:ascii="Arial" w:hAnsi="Arial" w:cs="Arial"/>
                <w:b/>
                <w:sz w:val="24"/>
                <w:szCs w:val="24"/>
              </w:rPr>
              <w:t>If you could ask God one question, what wo</w:t>
            </w:r>
            <w:r>
              <w:rPr>
                <w:rFonts w:ascii="Arial" w:hAnsi="Arial" w:cs="Arial"/>
                <w:b/>
                <w:sz w:val="24"/>
                <w:szCs w:val="24"/>
              </w:rPr>
              <w:t>u</w:t>
            </w:r>
            <w:r w:rsidRPr="00BA6937">
              <w:rPr>
                <w:rFonts w:ascii="Arial" w:hAnsi="Arial" w:cs="Arial"/>
                <w:b/>
                <w:sz w:val="24"/>
                <w:szCs w:val="24"/>
              </w:rPr>
              <w:t xml:space="preserve">ld it be? </w:t>
            </w:r>
          </w:p>
          <w:p w14:paraId="0FF9A069" w14:textId="77777777" w:rsidR="00BA6937" w:rsidRDefault="00BA6937" w:rsidP="00E876A7">
            <w:pPr>
              <w:rPr>
                <w:rFonts w:ascii="Arial" w:hAnsi="Arial" w:cs="Arial"/>
                <w:b/>
                <w:sz w:val="24"/>
                <w:szCs w:val="24"/>
              </w:rPr>
            </w:pPr>
          </w:p>
          <w:p w14:paraId="768B971C" w14:textId="77777777" w:rsidR="00BA6937" w:rsidRPr="00BA6937" w:rsidRDefault="00BA6937" w:rsidP="00E876A7">
            <w:pPr>
              <w:rPr>
                <w:rFonts w:ascii="Arial" w:hAnsi="Arial" w:cs="Arial"/>
                <w:sz w:val="24"/>
                <w:szCs w:val="24"/>
              </w:rPr>
            </w:pPr>
            <w:r w:rsidRPr="00BA6937">
              <w:rPr>
                <w:rFonts w:ascii="Arial" w:hAnsi="Arial" w:cs="Arial"/>
                <w:sz w:val="24"/>
                <w:szCs w:val="24"/>
              </w:rPr>
              <w:t xml:space="preserve">Children to </w:t>
            </w:r>
            <w:r>
              <w:rPr>
                <w:rFonts w:ascii="Arial" w:hAnsi="Arial" w:cs="Arial"/>
                <w:sz w:val="24"/>
                <w:szCs w:val="24"/>
              </w:rPr>
              <w:t xml:space="preserve">use the phone in the reflection areas to ‘phone God’ and ask him a question. Older children could write their question on a telephone template and display on reflection area. Adult to scribe for younger children. </w:t>
            </w:r>
          </w:p>
        </w:tc>
        <w:tc>
          <w:tcPr>
            <w:tcW w:w="4394" w:type="dxa"/>
          </w:tcPr>
          <w:p w14:paraId="64310B80" w14:textId="77777777" w:rsidR="00BA6937" w:rsidRPr="00BA6937" w:rsidRDefault="00BA6937" w:rsidP="003802EE">
            <w:pPr>
              <w:rPr>
                <w:rFonts w:ascii="Arial" w:hAnsi="Arial" w:cs="Arial"/>
                <w:b/>
                <w:sz w:val="24"/>
                <w:szCs w:val="24"/>
              </w:rPr>
            </w:pPr>
            <w:r w:rsidRPr="00BA6937">
              <w:rPr>
                <w:rFonts w:ascii="Arial" w:hAnsi="Arial" w:cs="Arial"/>
                <w:b/>
                <w:sz w:val="24"/>
                <w:szCs w:val="24"/>
              </w:rPr>
              <w:t xml:space="preserve">Sand prayer. </w:t>
            </w:r>
          </w:p>
          <w:p w14:paraId="489310EE" w14:textId="77777777" w:rsidR="00BA6937" w:rsidRDefault="00BA6937" w:rsidP="003802EE">
            <w:pPr>
              <w:rPr>
                <w:rFonts w:ascii="Arial" w:hAnsi="Arial" w:cs="Arial"/>
                <w:sz w:val="24"/>
                <w:szCs w:val="24"/>
              </w:rPr>
            </w:pPr>
            <w:r w:rsidRPr="003802EE">
              <w:rPr>
                <w:rFonts w:ascii="Arial" w:hAnsi="Arial" w:cs="Arial"/>
                <w:sz w:val="24"/>
                <w:szCs w:val="24"/>
              </w:rPr>
              <w:t xml:space="preserve">Place a small tray of sand in the reflection area. Children to draw a picture of someone they love in the sand and say a prayer for them. Children to write their prayer on hearts if they want to and place in prayer box. </w:t>
            </w:r>
          </w:p>
          <w:p w14:paraId="4CFD55B9" w14:textId="77777777" w:rsidR="009A7A64" w:rsidRPr="003802EE" w:rsidRDefault="009A7A64" w:rsidP="003802EE">
            <w:pPr>
              <w:rPr>
                <w:rFonts w:ascii="Arial" w:hAnsi="Arial" w:cs="Arial"/>
                <w:sz w:val="24"/>
                <w:szCs w:val="24"/>
              </w:rPr>
            </w:pPr>
            <w:r>
              <w:rPr>
                <w:rFonts w:ascii="Arial" w:hAnsi="Arial" w:cs="Arial"/>
                <w:sz w:val="24"/>
                <w:szCs w:val="24"/>
              </w:rPr>
              <w:t xml:space="preserve">“Use your finger in the sand to quietly draw someone </w:t>
            </w:r>
            <w:r w:rsidR="00EF1F6C">
              <w:rPr>
                <w:rFonts w:ascii="Arial" w:hAnsi="Arial" w:cs="Arial"/>
                <w:sz w:val="24"/>
                <w:szCs w:val="24"/>
              </w:rPr>
              <w:t xml:space="preserve">you love, say their name to God. You could even say a prayer if you wish”. </w:t>
            </w:r>
          </w:p>
        </w:tc>
      </w:tr>
      <w:tr w:rsidR="00D4213A" w14:paraId="1DFCDD1C" w14:textId="77777777" w:rsidTr="00F51DFE">
        <w:tc>
          <w:tcPr>
            <w:tcW w:w="1711" w:type="dxa"/>
            <w:shd w:val="clear" w:color="auto" w:fill="D5DCE4" w:themeFill="text2" w:themeFillTint="33"/>
          </w:tcPr>
          <w:p w14:paraId="65A57240" w14:textId="77777777" w:rsidR="00BA6937" w:rsidRPr="00B5314C" w:rsidRDefault="00BA6937" w:rsidP="00E876A7">
            <w:pPr>
              <w:rPr>
                <w:rFonts w:ascii="Arial" w:hAnsi="Arial" w:cs="Arial"/>
                <w:sz w:val="32"/>
                <w:szCs w:val="32"/>
              </w:rPr>
            </w:pPr>
            <w:r w:rsidRPr="00B5314C">
              <w:rPr>
                <w:rFonts w:ascii="Arial" w:hAnsi="Arial" w:cs="Arial"/>
                <w:sz w:val="32"/>
                <w:szCs w:val="32"/>
              </w:rPr>
              <w:t xml:space="preserve">Autumn 2 </w:t>
            </w:r>
          </w:p>
        </w:tc>
        <w:tc>
          <w:tcPr>
            <w:tcW w:w="1550" w:type="dxa"/>
          </w:tcPr>
          <w:p w14:paraId="171CFCF6" w14:textId="77777777" w:rsidR="00BA6937" w:rsidRPr="003802EE" w:rsidRDefault="00BA6937" w:rsidP="00E876A7">
            <w:pPr>
              <w:rPr>
                <w:rFonts w:ascii="Arial" w:hAnsi="Arial" w:cs="Arial"/>
                <w:sz w:val="24"/>
                <w:szCs w:val="24"/>
              </w:rPr>
            </w:pPr>
            <w:r w:rsidRPr="003802EE">
              <w:rPr>
                <w:rFonts w:ascii="Arial" w:hAnsi="Arial" w:cs="Arial"/>
                <w:sz w:val="24"/>
                <w:szCs w:val="24"/>
              </w:rPr>
              <w:t>Hope</w:t>
            </w:r>
          </w:p>
          <w:p w14:paraId="4E211892" w14:textId="77777777" w:rsidR="00BA6937" w:rsidRPr="003802EE" w:rsidRDefault="00BA6937" w:rsidP="00E876A7">
            <w:pPr>
              <w:rPr>
                <w:rFonts w:ascii="Arial" w:hAnsi="Arial" w:cs="Arial"/>
                <w:sz w:val="24"/>
                <w:szCs w:val="24"/>
              </w:rPr>
            </w:pPr>
          </w:p>
          <w:p w14:paraId="66B88383" w14:textId="77777777" w:rsidR="00BA6937" w:rsidRPr="003802EE" w:rsidRDefault="00BA6937" w:rsidP="00E876A7">
            <w:pPr>
              <w:rPr>
                <w:rFonts w:ascii="Arial" w:hAnsi="Arial" w:cs="Arial"/>
                <w:sz w:val="24"/>
                <w:szCs w:val="24"/>
              </w:rPr>
            </w:pPr>
          </w:p>
          <w:p w14:paraId="4F9A16B3" w14:textId="77777777" w:rsidR="00BA6937" w:rsidRPr="003802EE" w:rsidRDefault="00BA6937" w:rsidP="00E876A7">
            <w:pPr>
              <w:rPr>
                <w:rFonts w:ascii="Arial" w:hAnsi="Arial" w:cs="Arial"/>
                <w:sz w:val="24"/>
                <w:szCs w:val="24"/>
              </w:rPr>
            </w:pPr>
          </w:p>
          <w:p w14:paraId="6565B042" w14:textId="77777777" w:rsidR="00BA6937" w:rsidRPr="003802EE" w:rsidRDefault="00BA6937" w:rsidP="00E876A7">
            <w:pPr>
              <w:rPr>
                <w:rFonts w:ascii="Arial" w:hAnsi="Arial" w:cs="Arial"/>
                <w:sz w:val="24"/>
                <w:szCs w:val="24"/>
              </w:rPr>
            </w:pPr>
            <w:r w:rsidRPr="003802EE">
              <w:rPr>
                <w:rFonts w:ascii="Arial" w:hAnsi="Arial" w:cs="Arial"/>
                <w:sz w:val="24"/>
                <w:szCs w:val="24"/>
              </w:rPr>
              <w:t>Aspiration</w:t>
            </w:r>
          </w:p>
        </w:tc>
        <w:tc>
          <w:tcPr>
            <w:tcW w:w="2688" w:type="dxa"/>
          </w:tcPr>
          <w:p w14:paraId="0927CF03" w14:textId="77777777" w:rsidR="00BA6937" w:rsidRPr="003802EE" w:rsidRDefault="00BA6937" w:rsidP="00560B39">
            <w:pPr>
              <w:rPr>
                <w:rFonts w:ascii="Arial" w:hAnsi="Arial" w:cs="Arial"/>
                <w:sz w:val="24"/>
                <w:szCs w:val="24"/>
              </w:rPr>
            </w:pPr>
            <w:r w:rsidRPr="003802EE">
              <w:rPr>
                <w:rFonts w:ascii="Arial" w:hAnsi="Arial" w:cs="Arial"/>
                <w:sz w:val="24"/>
                <w:szCs w:val="24"/>
              </w:rPr>
              <w:lastRenderedPageBreak/>
              <w:t>Hope: The Resurrection</w:t>
            </w:r>
          </w:p>
          <w:p w14:paraId="573D634E" w14:textId="77777777" w:rsidR="00BA6937" w:rsidRPr="003802EE" w:rsidRDefault="00BA6937" w:rsidP="00560B39">
            <w:pPr>
              <w:rPr>
                <w:rFonts w:ascii="Arial" w:hAnsi="Arial" w:cs="Arial"/>
                <w:sz w:val="24"/>
                <w:szCs w:val="24"/>
              </w:rPr>
            </w:pPr>
            <w:r w:rsidRPr="003802EE">
              <w:rPr>
                <w:rFonts w:ascii="Arial" w:hAnsi="Arial" w:cs="Arial"/>
                <w:sz w:val="24"/>
                <w:szCs w:val="24"/>
              </w:rPr>
              <w:t>Matthew 28:1-7</w:t>
            </w:r>
          </w:p>
          <w:p w14:paraId="69179088" w14:textId="77777777" w:rsidR="00BA6937" w:rsidRPr="003802EE" w:rsidRDefault="00BA6937" w:rsidP="00560B39">
            <w:pPr>
              <w:rPr>
                <w:rFonts w:ascii="Arial" w:hAnsi="Arial" w:cs="Arial"/>
                <w:sz w:val="24"/>
                <w:szCs w:val="24"/>
              </w:rPr>
            </w:pPr>
          </w:p>
          <w:p w14:paraId="4810B282" w14:textId="77777777" w:rsidR="00BA6937" w:rsidRPr="003802EE" w:rsidRDefault="00BA6937" w:rsidP="00560B39">
            <w:pPr>
              <w:rPr>
                <w:rFonts w:ascii="Arial" w:hAnsi="Arial" w:cs="Arial"/>
                <w:sz w:val="24"/>
                <w:szCs w:val="24"/>
              </w:rPr>
            </w:pPr>
            <w:r w:rsidRPr="003802EE">
              <w:rPr>
                <w:rFonts w:ascii="Arial" w:hAnsi="Arial" w:cs="Arial"/>
                <w:sz w:val="24"/>
                <w:szCs w:val="24"/>
              </w:rPr>
              <w:t>Aspiration: The Road to Damascus</w:t>
            </w:r>
          </w:p>
          <w:p w14:paraId="439CFDCB" w14:textId="77777777" w:rsidR="00BA6937" w:rsidRPr="003802EE" w:rsidRDefault="00BA6937" w:rsidP="00560B39">
            <w:pPr>
              <w:rPr>
                <w:rFonts w:ascii="Arial" w:hAnsi="Arial" w:cs="Arial"/>
                <w:sz w:val="24"/>
                <w:szCs w:val="24"/>
              </w:rPr>
            </w:pPr>
            <w:r w:rsidRPr="003802EE">
              <w:rPr>
                <w:rFonts w:ascii="Arial" w:hAnsi="Arial" w:cs="Arial"/>
                <w:sz w:val="24"/>
                <w:szCs w:val="24"/>
              </w:rPr>
              <w:t>Acts 9:1-25</w:t>
            </w:r>
          </w:p>
        </w:tc>
        <w:tc>
          <w:tcPr>
            <w:tcW w:w="4678" w:type="dxa"/>
          </w:tcPr>
          <w:p w14:paraId="78C1230B" w14:textId="77777777" w:rsidR="00BA6937" w:rsidRPr="00BA6937" w:rsidRDefault="00BA6937" w:rsidP="00E876A7">
            <w:pPr>
              <w:rPr>
                <w:rFonts w:ascii="Arial" w:hAnsi="Arial" w:cs="Arial"/>
                <w:b/>
                <w:sz w:val="24"/>
                <w:szCs w:val="24"/>
              </w:rPr>
            </w:pPr>
            <w:r w:rsidRPr="00BA6937">
              <w:rPr>
                <w:rFonts w:ascii="Arial" w:hAnsi="Arial" w:cs="Arial"/>
                <w:b/>
                <w:sz w:val="24"/>
                <w:szCs w:val="24"/>
              </w:rPr>
              <w:lastRenderedPageBreak/>
              <w:t xml:space="preserve">What would you like to be remembered for? </w:t>
            </w:r>
          </w:p>
          <w:p w14:paraId="246A5615" w14:textId="77777777" w:rsidR="00BA6937" w:rsidRDefault="00BA6937" w:rsidP="00E876A7">
            <w:pPr>
              <w:rPr>
                <w:rFonts w:ascii="Arial" w:hAnsi="Arial" w:cs="Arial"/>
                <w:sz w:val="24"/>
                <w:szCs w:val="24"/>
              </w:rPr>
            </w:pPr>
          </w:p>
          <w:p w14:paraId="1E752B7D" w14:textId="77777777" w:rsidR="00BA6937" w:rsidRPr="003802EE" w:rsidRDefault="00BA6937" w:rsidP="00E876A7">
            <w:pPr>
              <w:rPr>
                <w:rFonts w:ascii="Arial" w:hAnsi="Arial" w:cs="Arial"/>
                <w:sz w:val="24"/>
                <w:szCs w:val="24"/>
              </w:rPr>
            </w:pPr>
            <w:r>
              <w:rPr>
                <w:rFonts w:ascii="Arial" w:hAnsi="Arial" w:cs="Arial"/>
                <w:sz w:val="24"/>
                <w:szCs w:val="24"/>
              </w:rPr>
              <w:lastRenderedPageBreak/>
              <w:t xml:space="preserve">Children write responses on a poppy template and display in reflection area. (Link made to remembrance day/ RBL affiliation).  </w:t>
            </w:r>
          </w:p>
        </w:tc>
        <w:tc>
          <w:tcPr>
            <w:tcW w:w="4394" w:type="dxa"/>
          </w:tcPr>
          <w:p w14:paraId="1012154F" w14:textId="77777777" w:rsidR="00D4213A" w:rsidRPr="00D4213A" w:rsidRDefault="00D4213A" w:rsidP="00D4213A">
            <w:pPr>
              <w:rPr>
                <w:rFonts w:ascii="Arial" w:hAnsi="Arial" w:cs="Arial"/>
                <w:b/>
                <w:sz w:val="24"/>
                <w:szCs w:val="24"/>
              </w:rPr>
            </w:pPr>
            <w:r w:rsidRPr="00D4213A">
              <w:rPr>
                <w:rFonts w:ascii="Arial" w:hAnsi="Arial" w:cs="Arial"/>
                <w:b/>
                <w:sz w:val="24"/>
                <w:szCs w:val="24"/>
              </w:rPr>
              <w:lastRenderedPageBreak/>
              <w:t xml:space="preserve">A pine tree prayer. </w:t>
            </w:r>
          </w:p>
          <w:p w14:paraId="20C82256" w14:textId="77777777" w:rsidR="00960917" w:rsidRDefault="00D4213A" w:rsidP="00D4213A">
            <w:pPr>
              <w:rPr>
                <w:rFonts w:ascii="Arial" w:hAnsi="Arial" w:cs="Arial"/>
                <w:sz w:val="24"/>
                <w:szCs w:val="24"/>
              </w:rPr>
            </w:pPr>
            <w:r>
              <w:rPr>
                <w:rFonts w:ascii="Arial" w:hAnsi="Arial" w:cs="Arial"/>
                <w:sz w:val="24"/>
                <w:szCs w:val="24"/>
              </w:rPr>
              <w:t xml:space="preserve">Have a little tree in your reflection area. Children to write a little prayer on a </w:t>
            </w:r>
            <w:r>
              <w:rPr>
                <w:rFonts w:ascii="Arial" w:hAnsi="Arial" w:cs="Arial"/>
                <w:sz w:val="24"/>
                <w:szCs w:val="24"/>
              </w:rPr>
              <w:lastRenderedPageBreak/>
              <w:t xml:space="preserve">decoration and add to the tree.  Could make further reference to Christmas prayers when we get closer to December. </w:t>
            </w:r>
          </w:p>
          <w:p w14:paraId="38D9FE48" w14:textId="77777777" w:rsidR="00D4213A" w:rsidRPr="003802EE" w:rsidRDefault="00D4213A" w:rsidP="00D4213A">
            <w:pPr>
              <w:rPr>
                <w:rFonts w:ascii="Arial" w:hAnsi="Arial" w:cs="Arial"/>
                <w:sz w:val="24"/>
                <w:szCs w:val="24"/>
              </w:rPr>
            </w:pPr>
          </w:p>
        </w:tc>
      </w:tr>
      <w:tr w:rsidR="00D4213A" w14:paraId="3D8614B7" w14:textId="77777777" w:rsidTr="00F51DFE">
        <w:tc>
          <w:tcPr>
            <w:tcW w:w="1711" w:type="dxa"/>
            <w:shd w:val="clear" w:color="auto" w:fill="D5DCE4" w:themeFill="text2" w:themeFillTint="33"/>
          </w:tcPr>
          <w:p w14:paraId="08BB438E" w14:textId="77777777" w:rsidR="00BA6937" w:rsidRPr="00B5314C" w:rsidRDefault="00BA6937" w:rsidP="00E876A7">
            <w:pPr>
              <w:rPr>
                <w:rFonts w:ascii="Arial" w:hAnsi="Arial" w:cs="Arial"/>
                <w:sz w:val="32"/>
                <w:szCs w:val="32"/>
              </w:rPr>
            </w:pPr>
            <w:r w:rsidRPr="00B5314C">
              <w:rPr>
                <w:rFonts w:ascii="Arial" w:hAnsi="Arial" w:cs="Arial"/>
                <w:sz w:val="32"/>
                <w:szCs w:val="32"/>
              </w:rPr>
              <w:lastRenderedPageBreak/>
              <w:t xml:space="preserve">Spring 1 </w:t>
            </w:r>
          </w:p>
        </w:tc>
        <w:tc>
          <w:tcPr>
            <w:tcW w:w="1550" w:type="dxa"/>
          </w:tcPr>
          <w:p w14:paraId="131B63E6" w14:textId="77777777" w:rsidR="00BA6937" w:rsidRPr="003802EE" w:rsidRDefault="00BA6937" w:rsidP="00E876A7">
            <w:pPr>
              <w:rPr>
                <w:rFonts w:ascii="Arial" w:hAnsi="Arial" w:cs="Arial"/>
                <w:sz w:val="24"/>
                <w:szCs w:val="24"/>
              </w:rPr>
            </w:pPr>
            <w:r w:rsidRPr="003802EE">
              <w:rPr>
                <w:rFonts w:ascii="Arial" w:hAnsi="Arial" w:cs="Arial"/>
                <w:sz w:val="24"/>
                <w:szCs w:val="24"/>
              </w:rPr>
              <w:t>Compassion</w:t>
            </w:r>
          </w:p>
        </w:tc>
        <w:tc>
          <w:tcPr>
            <w:tcW w:w="2688" w:type="dxa"/>
          </w:tcPr>
          <w:p w14:paraId="1CD422B5" w14:textId="77777777" w:rsidR="00BA6937" w:rsidRPr="003802EE" w:rsidRDefault="00BA6937" w:rsidP="00560B39">
            <w:pPr>
              <w:rPr>
                <w:rFonts w:ascii="Arial" w:hAnsi="Arial" w:cs="Arial"/>
                <w:sz w:val="24"/>
                <w:szCs w:val="24"/>
              </w:rPr>
            </w:pPr>
            <w:r w:rsidRPr="003802EE">
              <w:rPr>
                <w:rFonts w:ascii="Arial" w:hAnsi="Arial" w:cs="Arial"/>
                <w:sz w:val="24"/>
                <w:szCs w:val="24"/>
              </w:rPr>
              <w:t>The Good Samaritan</w:t>
            </w:r>
          </w:p>
          <w:p w14:paraId="11443D6B" w14:textId="77777777" w:rsidR="00BA6937" w:rsidRPr="003802EE" w:rsidRDefault="00BA6937" w:rsidP="00560B39">
            <w:pPr>
              <w:rPr>
                <w:rFonts w:ascii="Arial" w:hAnsi="Arial" w:cs="Arial"/>
                <w:sz w:val="24"/>
                <w:szCs w:val="24"/>
              </w:rPr>
            </w:pPr>
            <w:r w:rsidRPr="003802EE">
              <w:rPr>
                <w:rFonts w:ascii="Arial" w:hAnsi="Arial" w:cs="Arial"/>
                <w:sz w:val="24"/>
                <w:szCs w:val="24"/>
              </w:rPr>
              <w:t>Luke 10:29-37</w:t>
            </w:r>
          </w:p>
        </w:tc>
        <w:tc>
          <w:tcPr>
            <w:tcW w:w="4678" w:type="dxa"/>
          </w:tcPr>
          <w:p w14:paraId="01F4E62D" w14:textId="77777777" w:rsidR="00BA6937" w:rsidRDefault="00960917" w:rsidP="00560B39">
            <w:pPr>
              <w:rPr>
                <w:rFonts w:ascii="Arial" w:hAnsi="Arial" w:cs="Arial"/>
                <w:sz w:val="24"/>
                <w:szCs w:val="24"/>
              </w:rPr>
            </w:pPr>
            <w:r>
              <w:rPr>
                <w:rFonts w:ascii="Arial" w:hAnsi="Arial" w:cs="Arial"/>
                <w:b/>
                <w:sz w:val="24"/>
                <w:szCs w:val="24"/>
              </w:rPr>
              <w:t xml:space="preserve">Who would you give your last sweet to and why? </w:t>
            </w:r>
            <w:r w:rsidR="00BA6937" w:rsidRPr="003802EE">
              <w:rPr>
                <w:rFonts w:ascii="Arial" w:hAnsi="Arial" w:cs="Arial"/>
                <w:sz w:val="24"/>
                <w:szCs w:val="24"/>
              </w:rPr>
              <w:t xml:space="preserve">  </w:t>
            </w:r>
          </w:p>
          <w:p w14:paraId="2B2EF795" w14:textId="77777777" w:rsidR="00960917" w:rsidRPr="003802EE" w:rsidRDefault="00960917" w:rsidP="00560B39">
            <w:pPr>
              <w:rPr>
                <w:rFonts w:ascii="Arial" w:hAnsi="Arial" w:cs="Arial"/>
                <w:sz w:val="24"/>
                <w:szCs w:val="24"/>
              </w:rPr>
            </w:pPr>
            <w:r>
              <w:rPr>
                <w:rFonts w:ascii="Arial" w:hAnsi="Arial" w:cs="Arial"/>
                <w:sz w:val="24"/>
                <w:szCs w:val="24"/>
              </w:rPr>
              <w:t xml:space="preserve">Have a sealed jar of sweets in the classroom with some money for the children to explore. Record children’s responses on sweet template and display in reflection area. </w:t>
            </w:r>
          </w:p>
        </w:tc>
        <w:tc>
          <w:tcPr>
            <w:tcW w:w="4394" w:type="dxa"/>
          </w:tcPr>
          <w:p w14:paraId="43DCE18D" w14:textId="77777777" w:rsidR="00D4213A" w:rsidRDefault="00D4213A" w:rsidP="00D4213A">
            <w:pPr>
              <w:rPr>
                <w:rFonts w:ascii="Arial" w:hAnsi="Arial" w:cs="Arial"/>
                <w:sz w:val="24"/>
                <w:szCs w:val="24"/>
              </w:rPr>
            </w:pPr>
            <w:r>
              <w:rPr>
                <w:rFonts w:ascii="Arial" w:hAnsi="Arial" w:cs="Arial"/>
                <w:sz w:val="24"/>
                <w:szCs w:val="24"/>
              </w:rPr>
              <w:t xml:space="preserve">Write a prayer for someone you know who is unwell or needs someone to show them compassion. </w:t>
            </w:r>
          </w:p>
          <w:p w14:paraId="0BC5C793" w14:textId="77777777" w:rsidR="00D4213A" w:rsidRPr="003802EE" w:rsidRDefault="00D4213A" w:rsidP="00D4213A">
            <w:pPr>
              <w:rPr>
                <w:rFonts w:ascii="Arial" w:hAnsi="Arial" w:cs="Arial"/>
                <w:sz w:val="24"/>
                <w:szCs w:val="24"/>
              </w:rPr>
            </w:pPr>
            <w:r>
              <w:rPr>
                <w:noProof/>
                <w:lang w:eastAsia="en-GB"/>
              </w:rPr>
              <w:drawing>
                <wp:inline distT="0" distB="0" distL="0" distR="0" wp14:anchorId="553E86B9" wp14:editId="5AC3562D">
                  <wp:extent cx="2314575" cy="1603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6843" cy="1611571"/>
                          </a:xfrm>
                          <a:prstGeom prst="rect">
                            <a:avLst/>
                          </a:prstGeom>
                        </pic:spPr>
                      </pic:pic>
                    </a:graphicData>
                  </a:graphic>
                </wp:inline>
              </w:drawing>
            </w:r>
          </w:p>
        </w:tc>
      </w:tr>
      <w:tr w:rsidR="00D4213A" w14:paraId="54294671" w14:textId="77777777" w:rsidTr="00F51DFE">
        <w:tc>
          <w:tcPr>
            <w:tcW w:w="1711" w:type="dxa"/>
            <w:shd w:val="clear" w:color="auto" w:fill="D5DCE4" w:themeFill="text2" w:themeFillTint="33"/>
          </w:tcPr>
          <w:p w14:paraId="5BD580CD" w14:textId="77777777" w:rsidR="00BA6937" w:rsidRPr="00B5314C" w:rsidRDefault="00BA6937" w:rsidP="00E876A7">
            <w:pPr>
              <w:rPr>
                <w:rFonts w:ascii="Arial" w:hAnsi="Arial" w:cs="Arial"/>
                <w:sz w:val="32"/>
                <w:szCs w:val="32"/>
              </w:rPr>
            </w:pPr>
            <w:r w:rsidRPr="00B5314C">
              <w:rPr>
                <w:rFonts w:ascii="Arial" w:hAnsi="Arial" w:cs="Arial"/>
                <w:sz w:val="32"/>
                <w:szCs w:val="32"/>
              </w:rPr>
              <w:t xml:space="preserve">Spring 2 </w:t>
            </w:r>
          </w:p>
        </w:tc>
        <w:tc>
          <w:tcPr>
            <w:tcW w:w="1550" w:type="dxa"/>
          </w:tcPr>
          <w:p w14:paraId="28BB2DE3" w14:textId="77777777" w:rsidR="00BA6937" w:rsidRPr="003802EE" w:rsidRDefault="00BA6937" w:rsidP="00E876A7">
            <w:pPr>
              <w:rPr>
                <w:rFonts w:ascii="Arial" w:hAnsi="Arial" w:cs="Arial"/>
                <w:sz w:val="24"/>
                <w:szCs w:val="24"/>
              </w:rPr>
            </w:pPr>
            <w:r w:rsidRPr="003802EE">
              <w:rPr>
                <w:rFonts w:ascii="Arial" w:hAnsi="Arial" w:cs="Arial"/>
                <w:sz w:val="24"/>
                <w:szCs w:val="24"/>
              </w:rPr>
              <w:t>Forgiveness</w:t>
            </w:r>
          </w:p>
        </w:tc>
        <w:tc>
          <w:tcPr>
            <w:tcW w:w="2688" w:type="dxa"/>
          </w:tcPr>
          <w:p w14:paraId="2FDC2925" w14:textId="77777777" w:rsidR="00BA6937" w:rsidRPr="003802EE" w:rsidRDefault="00BA6937" w:rsidP="00560B39">
            <w:pPr>
              <w:rPr>
                <w:rFonts w:ascii="Arial" w:hAnsi="Arial" w:cs="Arial"/>
                <w:sz w:val="24"/>
                <w:szCs w:val="24"/>
              </w:rPr>
            </w:pPr>
            <w:r w:rsidRPr="003802EE">
              <w:rPr>
                <w:rFonts w:ascii="Arial" w:hAnsi="Arial" w:cs="Arial"/>
                <w:sz w:val="24"/>
                <w:szCs w:val="24"/>
              </w:rPr>
              <w:t>The Prodigal Son</w:t>
            </w:r>
          </w:p>
          <w:p w14:paraId="2C233574" w14:textId="77777777" w:rsidR="00BA6937" w:rsidRPr="003802EE" w:rsidRDefault="00BA6937" w:rsidP="00560B39">
            <w:pPr>
              <w:rPr>
                <w:rFonts w:ascii="Arial" w:hAnsi="Arial" w:cs="Arial"/>
                <w:sz w:val="24"/>
                <w:szCs w:val="24"/>
              </w:rPr>
            </w:pPr>
            <w:r w:rsidRPr="003802EE">
              <w:rPr>
                <w:rFonts w:ascii="Arial" w:hAnsi="Arial" w:cs="Arial"/>
                <w:sz w:val="24"/>
                <w:szCs w:val="24"/>
              </w:rPr>
              <w:t>Luke 15:11-32</w:t>
            </w:r>
          </w:p>
        </w:tc>
        <w:tc>
          <w:tcPr>
            <w:tcW w:w="4678" w:type="dxa"/>
          </w:tcPr>
          <w:p w14:paraId="5DC661C7" w14:textId="77777777" w:rsidR="00960917" w:rsidRDefault="00960917" w:rsidP="00E876A7">
            <w:pPr>
              <w:rPr>
                <w:rFonts w:ascii="Arial" w:hAnsi="Arial" w:cs="Arial"/>
                <w:b/>
                <w:sz w:val="24"/>
                <w:szCs w:val="24"/>
              </w:rPr>
            </w:pPr>
            <w:r w:rsidRPr="00960917">
              <w:rPr>
                <w:rFonts w:ascii="Arial" w:hAnsi="Arial" w:cs="Arial"/>
                <w:b/>
                <w:sz w:val="24"/>
                <w:szCs w:val="24"/>
              </w:rPr>
              <w:t xml:space="preserve">Should all bad people be punished? </w:t>
            </w:r>
          </w:p>
          <w:p w14:paraId="1EA209CE" w14:textId="77777777" w:rsidR="00960917" w:rsidRPr="00D4213A" w:rsidRDefault="00D4213A" w:rsidP="00E876A7">
            <w:pPr>
              <w:rPr>
                <w:rFonts w:ascii="Arial" w:hAnsi="Arial" w:cs="Arial"/>
                <w:sz w:val="24"/>
                <w:szCs w:val="24"/>
              </w:rPr>
            </w:pPr>
            <w:r w:rsidRPr="00D4213A">
              <w:rPr>
                <w:rFonts w:ascii="Arial" w:hAnsi="Arial" w:cs="Arial"/>
                <w:sz w:val="24"/>
                <w:szCs w:val="24"/>
              </w:rPr>
              <w:t>Have a pair of child’s handcuffs in the reflection area and police it</w:t>
            </w:r>
            <w:r>
              <w:rPr>
                <w:rFonts w:ascii="Arial" w:hAnsi="Arial" w:cs="Arial"/>
                <w:sz w:val="24"/>
                <w:szCs w:val="24"/>
              </w:rPr>
              <w:t xml:space="preserve">ems used to promote discussion about big question. Record children’s responses and add to the jail template. </w:t>
            </w:r>
          </w:p>
          <w:p w14:paraId="495ED6A3" w14:textId="77777777" w:rsidR="00960917" w:rsidRDefault="00960917" w:rsidP="00E876A7">
            <w:pPr>
              <w:rPr>
                <w:rFonts w:ascii="Arial" w:hAnsi="Arial" w:cs="Arial"/>
                <w:b/>
                <w:sz w:val="24"/>
                <w:szCs w:val="24"/>
              </w:rPr>
            </w:pPr>
          </w:p>
          <w:p w14:paraId="565D0AE6" w14:textId="77777777" w:rsidR="00960917" w:rsidRPr="00960917" w:rsidRDefault="00960917" w:rsidP="00E876A7">
            <w:pPr>
              <w:rPr>
                <w:rFonts w:ascii="Arial" w:hAnsi="Arial" w:cs="Arial"/>
                <w:b/>
                <w:sz w:val="24"/>
                <w:szCs w:val="24"/>
              </w:rPr>
            </w:pPr>
          </w:p>
        </w:tc>
        <w:tc>
          <w:tcPr>
            <w:tcW w:w="4394" w:type="dxa"/>
          </w:tcPr>
          <w:p w14:paraId="4A77F1AC" w14:textId="77777777" w:rsidR="00D4213A" w:rsidRPr="00D4213A" w:rsidRDefault="00D4213A" w:rsidP="00D4213A">
            <w:pPr>
              <w:rPr>
                <w:rFonts w:ascii="Arial" w:hAnsi="Arial" w:cs="Arial"/>
                <w:b/>
                <w:sz w:val="24"/>
                <w:szCs w:val="24"/>
              </w:rPr>
            </w:pPr>
            <w:r w:rsidRPr="00D4213A">
              <w:rPr>
                <w:rFonts w:ascii="Arial" w:hAnsi="Arial" w:cs="Arial"/>
                <w:b/>
                <w:sz w:val="24"/>
                <w:szCs w:val="24"/>
              </w:rPr>
              <w:t>Lego Prayers</w:t>
            </w:r>
          </w:p>
          <w:p w14:paraId="767F1E56" w14:textId="77777777" w:rsidR="00D4213A" w:rsidRDefault="00D4213A" w:rsidP="00D4213A">
            <w:pPr>
              <w:rPr>
                <w:rFonts w:ascii="Arial" w:hAnsi="Arial" w:cs="Arial"/>
                <w:sz w:val="24"/>
                <w:szCs w:val="24"/>
              </w:rPr>
            </w:pPr>
            <w:r>
              <w:rPr>
                <w:rFonts w:ascii="Arial" w:hAnsi="Arial" w:cs="Arial"/>
                <w:sz w:val="24"/>
                <w:szCs w:val="24"/>
              </w:rPr>
              <w:t xml:space="preserve">Say a prayer for someone who shares your home as you add another brick to the Lego house. </w:t>
            </w:r>
          </w:p>
          <w:p w14:paraId="05BBB4B1" w14:textId="77777777" w:rsidR="00BA6937" w:rsidRDefault="00BA6937" w:rsidP="00E876A7">
            <w:pPr>
              <w:rPr>
                <w:rFonts w:ascii="Arial" w:hAnsi="Arial" w:cs="Arial"/>
                <w:sz w:val="24"/>
                <w:szCs w:val="24"/>
              </w:rPr>
            </w:pPr>
          </w:p>
          <w:p w14:paraId="0D0FB010" w14:textId="77777777" w:rsidR="00D4213A" w:rsidRDefault="00D4213A" w:rsidP="00E876A7">
            <w:pPr>
              <w:rPr>
                <w:rFonts w:ascii="Arial" w:hAnsi="Arial" w:cs="Arial"/>
                <w:sz w:val="24"/>
                <w:szCs w:val="24"/>
              </w:rPr>
            </w:pPr>
          </w:p>
          <w:p w14:paraId="2DE20D69" w14:textId="77777777" w:rsidR="00D4213A" w:rsidRPr="003802EE" w:rsidRDefault="00D4213A" w:rsidP="00E876A7">
            <w:pPr>
              <w:rPr>
                <w:rFonts w:ascii="Arial" w:hAnsi="Arial" w:cs="Arial"/>
                <w:sz w:val="24"/>
                <w:szCs w:val="24"/>
              </w:rPr>
            </w:pPr>
            <w:r>
              <w:rPr>
                <w:noProof/>
                <w:lang w:eastAsia="en-GB"/>
              </w:rPr>
              <w:drawing>
                <wp:inline distT="0" distB="0" distL="0" distR="0" wp14:anchorId="12CDE207" wp14:editId="7F64ECAC">
                  <wp:extent cx="2876550" cy="156193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5460" cy="1593921"/>
                          </a:xfrm>
                          <a:prstGeom prst="rect">
                            <a:avLst/>
                          </a:prstGeom>
                        </pic:spPr>
                      </pic:pic>
                    </a:graphicData>
                  </a:graphic>
                </wp:inline>
              </w:drawing>
            </w:r>
          </w:p>
        </w:tc>
      </w:tr>
      <w:tr w:rsidR="00D4213A" w14:paraId="13283758" w14:textId="77777777" w:rsidTr="00F51DFE">
        <w:tc>
          <w:tcPr>
            <w:tcW w:w="1711" w:type="dxa"/>
            <w:shd w:val="clear" w:color="auto" w:fill="D5DCE4" w:themeFill="text2" w:themeFillTint="33"/>
          </w:tcPr>
          <w:p w14:paraId="4E8039F6" w14:textId="77777777" w:rsidR="00BA6937" w:rsidRPr="00B5314C" w:rsidRDefault="00BA6937" w:rsidP="00E876A7">
            <w:pPr>
              <w:rPr>
                <w:rFonts w:ascii="Arial" w:hAnsi="Arial" w:cs="Arial"/>
                <w:sz w:val="32"/>
                <w:szCs w:val="32"/>
              </w:rPr>
            </w:pPr>
            <w:r w:rsidRPr="00B5314C">
              <w:rPr>
                <w:rFonts w:ascii="Arial" w:hAnsi="Arial" w:cs="Arial"/>
                <w:sz w:val="32"/>
                <w:szCs w:val="32"/>
              </w:rPr>
              <w:lastRenderedPageBreak/>
              <w:t xml:space="preserve">Summer 1 </w:t>
            </w:r>
          </w:p>
        </w:tc>
        <w:tc>
          <w:tcPr>
            <w:tcW w:w="1550" w:type="dxa"/>
          </w:tcPr>
          <w:p w14:paraId="283C7533" w14:textId="77777777" w:rsidR="00BA6937" w:rsidRPr="003802EE" w:rsidRDefault="00BA6937" w:rsidP="00E876A7">
            <w:pPr>
              <w:rPr>
                <w:rFonts w:ascii="Arial" w:hAnsi="Arial" w:cs="Arial"/>
                <w:sz w:val="24"/>
                <w:szCs w:val="24"/>
              </w:rPr>
            </w:pPr>
            <w:r w:rsidRPr="003802EE">
              <w:rPr>
                <w:rFonts w:ascii="Arial" w:hAnsi="Arial" w:cs="Arial"/>
                <w:sz w:val="24"/>
                <w:szCs w:val="24"/>
              </w:rPr>
              <w:t>Trust</w:t>
            </w:r>
          </w:p>
        </w:tc>
        <w:tc>
          <w:tcPr>
            <w:tcW w:w="2688" w:type="dxa"/>
          </w:tcPr>
          <w:p w14:paraId="3268EF68" w14:textId="77777777" w:rsidR="00BA6937" w:rsidRPr="003802EE" w:rsidRDefault="00BA6937" w:rsidP="00560B39">
            <w:pPr>
              <w:rPr>
                <w:rFonts w:ascii="Arial" w:hAnsi="Arial" w:cs="Arial"/>
                <w:sz w:val="24"/>
                <w:szCs w:val="24"/>
              </w:rPr>
            </w:pPr>
            <w:r w:rsidRPr="003802EE">
              <w:rPr>
                <w:rFonts w:ascii="Arial" w:hAnsi="Arial" w:cs="Arial"/>
                <w:sz w:val="24"/>
                <w:szCs w:val="24"/>
              </w:rPr>
              <w:t>The Annunciation and Birth of Jesus</w:t>
            </w:r>
          </w:p>
          <w:p w14:paraId="7EB5465D" w14:textId="77777777" w:rsidR="00BA6937" w:rsidRPr="003802EE" w:rsidRDefault="00BA6937" w:rsidP="00560B39">
            <w:pPr>
              <w:rPr>
                <w:rFonts w:ascii="Arial" w:hAnsi="Arial" w:cs="Arial"/>
                <w:sz w:val="24"/>
                <w:szCs w:val="24"/>
              </w:rPr>
            </w:pPr>
            <w:r w:rsidRPr="003802EE">
              <w:rPr>
                <w:rFonts w:ascii="Arial" w:hAnsi="Arial" w:cs="Arial"/>
                <w:sz w:val="24"/>
                <w:szCs w:val="24"/>
              </w:rPr>
              <w:t>Luke 1:26-33, 2:1-7</w:t>
            </w:r>
          </w:p>
        </w:tc>
        <w:tc>
          <w:tcPr>
            <w:tcW w:w="4678" w:type="dxa"/>
          </w:tcPr>
          <w:p w14:paraId="0B5958F9" w14:textId="77777777" w:rsidR="00BA6937" w:rsidRPr="00960917" w:rsidRDefault="00960917" w:rsidP="00E876A7">
            <w:pPr>
              <w:rPr>
                <w:rFonts w:ascii="Arial" w:hAnsi="Arial" w:cs="Arial"/>
                <w:b/>
                <w:sz w:val="24"/>
                <w:szCs w:val="24"/>
              </w:rPr>
            </w:pPr>
            <w:r w:rsidRPr="00960917">
              <w:rPr>
                <w:rFonts w:ascii="Arial" w:hAnsi="Arial" w:cs="Arial"/>
                <w:b/>
                <w:sz w:val="24"/>
                <w:szCs w:val="24"/>
              </w:rPr>
              <w:t xml:space="preserve">If you were God for the day what would you do? </w:t>
            </w:r>
          </w:p>
          <w:p w14:paraId="7DB6ED3E" w14:textId="77777777" w:rsidR="00960917" w:rsidRPr="003802EE" w:rsidRDefault="00960917" w:rsidP="00E876A7">
            <w:pPr>
              <w:rPr>
                <w:rFonts w:ascii="Arial" w:hAnsi="Arial" w:cs="Arial"/>
                <w:sz w:val="24"/>
                <w:szCs w:val="24"/>
              </w:rPr>
            </w:pPr>
            <w:r>
              <w:rPr>
                <w:rFonts w:ascii="Arial" w:hAnsi="Arial" w:cs="Arial"/>
                <w:sz w:val="24"/>
                <w:szCs w:val="24"/>
              </w:rPr>
              <w:t xml:space="preserve">Children to add their response to the job list on the clipboard. Include hard hat and high vis jacket in each area. </w:t>
            </w:r>
          </w:p>
        </w:tc>
        <w:tc>
          <w:tcPr>
            <w:tcW w:w="4394" w:type="dxa"/>
          </w:tcPr>
          <w:p w14:paraId="6DB86AD7" w14:textId="77777777" w:rsidR="00BA6937" w:rsidRPr="00F51DFE" w:rsidRDefault="00F51DFE" w:rsidP="00E876A7">
            <w:pPr>
              <w:rPr>
                <w:rFonts w:ascii="Arial" w:hAnsi="Arial" w:cs="Arial"/>
                <w:b/>
                <w:sz w:val="24"/>
                <w:szCs w:val="24"/>
              </w:rPr>
            </w:pPr>
            <w:r w:rsidRPr="00F51DFE">
              <w:rPr>
                <w:rFonts w:ascii="Arial" w:hAnsi="Arial" w:cs="Arial"/>
                <w:b/>
                <w:sz w:val="24"/>
                <w:szCs w:val="24"/>
              </w:rPr>
              <w:t xml:space="preserve">Confetti Prayers. </w:t>
            </w:r>
          </w:p>
          <w:p w14:paraId="56E7BC1B" w14:textId="77777777" w:rsidR="00F51DFE" w:rsidRPr="003802EE" w:rsidRDefault="00F51DFE" w:rsidP="00F51DFE">
            <w:pPr>
              <w:rPr>
                <w:rFonts w:ascii="Arial" w:hAnsi="Arial" w:cs="Arial"/>
                <w:sz w:val="24"/>
                <w:szCs w:val="24"/>
              </w:rPr>
            </w:pPr>
            <w:r>
              <w:rPr>
                <w:rFonts w:ascii="Arial" w:hAnsi="Arial" w:cs="Arial"/>
                <w:sz w:val="24"/>
                <w:szCs w:val="24"/>
              </w:rPr>
              <w:t xml:space="preserve">Choose a lolly pop stick from the jar and write a prayer for that person. When a child has written a prayer they can choose 10 bits of confetti to add to the jar. At the end of the half term each child will get a handful of confetti to throw in the air and say a prayer. </w:t>
            </w:r>
          </w:p>
        </w:tc>
      </w:tr>
      <w:tr w:rsidR="00D4213A" w14:paraId="1C659E67" w14:textId="77777777" w:rsidTr="00F51DFE">
        <w:tc>
          <w:tcPr>
            <w:tcW w:w="1711" w:type="dxa"/>
            <w:shd w:val="clear" w:color="auto" w:fill="D5DCE4" w:themeFill="text2" w:themeFillTint="33"/>
          </w:tcPr>
          <w:p w14:paraId="08DFF527" w14:textId="77777777" w:rsidR="00BA6937" w:rsidRPr="00B5314C" w:rsidRDefault="00BA6937" w:rsidP="00E876A7">
            <w:pPr>
              <w:rPr>
                <w:rFonts w:ascii="Arial" w:hAnsi="Arial" w:cs="Arial"/>
                <w:sz w:val="32"/>
                <w:szCs w:val="32"/>
              </w:rPr>
            </w:pPr>
            <w:r w:rsidRPr="00B5314C">
              <w:rPr>
                <w:rFonts w:ascii="Arial" w:hAnsi="Arial" w:cs="Arial"/>
                <w:sz w:val="32"/>
                <w:szCs w:val="32"/>
              </w:rPr>
              <w:t xml:space="preserve">Summer 2 </w:t>
            </w:r>
          </w:p>
        </w:tc>
        <w:tc>
          <w:tcPr>
            <w:tcW w:w="1550" w:type="dxa"/>
          </w:tcPr>
          <w:p w14:paraId="12CC85E7" w14:textId="77777777" w:rsidR="00BA6937" w:rsidRPr="003802EE" w:rsidRDefault="00BA6937" w:rsidP="00E876A7">
            <w:pPr>
              <w:rPr>
                <w:rFonts w:ascii="Arial" w:hAnsi="Arial" w:cs="Arial"/>
                <w:sz w:val="24"/>
                <w:szCs w:val="24"/>
              </w:rPr>
            </w:pPr>
            <w:r w:rsidRPr="003802EE">
              <w:rPr>
                <w:rFonts w:ascii="Arial" w:hAnsi="Arial" w:cs="Arial"/>
                <w:sz w:val="24"/>
                <w:szCs w:val="24"/>
              </w:rPr>
              <w:t xml:space="preserve">Respect </w:t>
            </w:r>
          </w:p>
        </w:tc>
        <w:tc>
          <w:tcPr>
            <w:tcW w:w="2688" w:type="dxa"/>
          </w:tcPr>
          <w:p w14:paraId="4B39B341" w14:textId="77777777" w:rsidR="00BA6937" w:rsidRPr="003802EE" w:rsidRDefault="00BA6937" w:rsidP="00560B39">
            <w:pPr>
              <w:rPr>
                <w:rFonts w:ascii="Arial" w:hAnsi="Arial" w:cs="Arial"/>
                <w:sz w:val="24"/>
                <w:szCs w:val="24"/>
              </w:rPr>
            </w:pPr>
            <w:r w:rsidRPr="003802EE">
              <w:rPr>
                <w:rFonts w:ascii="Arial" w:hAnsi="Arial" w:cs="Arial"/>
                <w:sz w:val="24"/>
                <w:szCs w:val="24"/>
              </w:rPr>
              <w:t xml:space="preserve">The Ten Commandments </w:t>
            </w:r>
          </w:p>
          <w:p w14:paraId="7F9E9143" w14:textId="77777777" w:rsidR="00BA6937" w:rsidRPr="003802EE" w:rsidRDefault="00BA6937" w:rsidP="00560B39">
            <w:pPr>
              <w:rPr>
                <w:rFonts w:ascii="Arial" w:hAnsi="Arial" w:cs="Arial"/>
                <w:sz w:val="24"/>
                <w:szCs w:val="24"/>
              </w:rPr>
            </w:pPr>
            <w:r w:rsidRPr="003802EE">
              <w:rPr>
                <w:rFonts w:ascii="Arial" w:hAnsi="Arial" w:cs="Arial"/>
                <w:sz w:val="24"/>
                <w:szCs w:val="24"/>
              </w:rPr>
              <w:t>Exodus 20</w:t>
            </w:r>
          </w:p>
        </w:tc>
        <w:tc>
          <w:tcPr>
            <w:tcW w:w="4678" w:type="dxa"/>
          </w:tcPr>
          <w:p w14:paraId="0137B094" w14:textId="77777777" w:rsidR="00BA6937" w:rsidRPr="00960917" w:rsidRDefault="00BA6937" w:rsidP="00E876A7">
            <w:pPr>
              <w:rPr>
                <w:rFonts w:ascii="Arial" w:hAnsi="Arial" w:cs="Arial"/>
                <w:b/>
                <w:sz w:val="24"/>
                <w:szCs w:val="24"/>
              </w:rPr>
            </w:pPr>
            <w:r w:rsidRPr="00960917">
              <w:rPr>
                <w:rFonts w:ascii="Arial" w:hAnsi="Arial" w:cs="Arial"/>
                <w:b/>
                <w:sz w:val="24"/>
                <w:szCs w:val="24"/>
              </w:rPr>
              <w:t xml:space="preserve">If you could do one thing to reverse Climate change what would it be? </w:t>
            </w:r>
          </w:p>
          <w:p w14:paraId="507DCD58" w14:textId="77777777" w:rsidR="00BA6937" w:rsidRPr="003802EE" w:rsidRDefault="00BA6937" w:rsidP="00E876A7">
            <w:pPr>
              <w:rPr>
                <w:rFonts w:ascii="Arial" w:hAnsi="Arial" w:cs="Arial"/>
                <w:sz w:val="24"/>
                <w:szCs w:val="24"/>
              </w:rPr>
            </w:pPr>
            <w:r>
              <w:rPr>
                <w:rFonts w:ascii="Arial" w:hAnsi="Arial" w:cs="Arial"/>
                <w:sz w:val="24"/>
                <w:szCs w:val="24"/>
              </w:rPr>
              <w:t xml:space="preserve">Children to write their responses/ responses on a pot it note and put it in a plastic bottle. </w:t>
            </w:r>
          </w:p>
        </w:tc>
        <w:tc>
          <w:tcPr>
            <w:tcW w:w="4394" w:type="dxa"/>
          </w:tcPr>
          <w:p w14:paraId="053B8FED" w14:textId="77777777" w:rsidR="00D4213A" w:rsidRPr="00D4213A" w:rsidRDefault="00D4213A" w:rsidP="00E876A7">
            <w:pPr>
              <w:rPr>
                <w:rFonts w:ascii="Arial" w:hAnsi="Arial" w:cs="Arial"/>
                <w:b/>
                <w:sz w:val="24"/>
                <w:szCs w:val="24"/>
              </w:rPr>
            </w:pPr>
            <w:r w:rsidRPr="00D4213A">
              <w:rPr>
                <w:rFonts w:ascii="Arial" w:hAnsi="Arial" w:cs="Arial"/>
                <w:b/>
                <w:sz w:val="24"/>
                <w:szCs w:val="24"/>
              </w:rPr>
              <w:t>Prayer rocks</w:t>
            </w:r>
          </w:p>
          <w:p w14:paraId="590D25B4" w14:textId="77777777" w:rsidR="00D4213A" w:rsidRDefault="00D4213A" w:rsidP="00E876A7">
            <w:pPr>
              <w:rPr>
                <w:rFonts w:ascii="Arial" w:hAnsi="Arial" w:cs="Arial"/>
                <w:sz w:val="24"/>
                <w:szCs w:val="24"/>
              </w:rPr>
            </w:pPr>
            <w:r>
              <w:rPr>
                <w:rFonts w:ascii="Arial" w:hAnsi="Arial" w:cs="Arial"/>
                <w:sz w:val="24"/>
                <w:szCs w:val="24"/>
              </w:rPr>
              <w:t xml:space="preserve">Choose a prayer rock and write a prayer for someone who needs it. </w:t>
            </w:r>
          </w:p>
          <w:p w14:paraId="686C437A" w14:textId="77777777" w:rsidR="00D4213A" w:rsidRPr="003802EE" w:rsidRDefault="00D4213A" w:rsidP="00E876A7">
            <w:pPr>
              <w:rPr>
                <w:rFonts w:ascii="Arial" w:hAnsi="Arial" w:cs="Arial"/>
                <w:sz w:val="24"/>
                <w:szCs w:val="24"/>
              </w:rPr>
            </w:pPr>
            <w:r>
              <w:rPr>
                <w:noProof/>
                <w:lang w:eastAsia="en-GB"/>
              </w:rPr>
              <w:drawing>
                <wp:inline distT="0" distB="0" distL="0" distR="0" wp14:anchorId="5DD88349" wp14:editId="56316AA6">
                  <wp:extent cx="2876550" cy="147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4411" cy="1484263"/>
                          </a:xfrm>
                          <a:prstGeom prst="rect">
                            <a:avLst/>
                          </a:prstGeom>
                        </pic:spPr>
                      </pic:pic>
                    </a:graphicData>
                  </a:graphic>
                </wp:inline>
              </w:drawing>
            </w:r>
          </w:p>
        </w:tc>
      </w:tr>
    </w:tbl>
    <w:p w14:paraId="017A8B4C" w14:textId="77777777" w:rsidR="00B5314C" w:rsidRPr="00B5314C" w:rsidRDefault="00B5314C" w:rsidP="00B5314C">
      <w:pPr>
        <w:jc w:val="center"/>
        <w:rPr>
          <w:sz w:val="32"/>
          <w:szCs w:val="32"/>
        </w:rPr>
      </w:pPr>
    </w:p>
    <w:sectPr w:rsidR="00B5314C" w:rsidRPr="00B5314C" w:rsidSect="00B531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4C"/>
    <w:rsid w:val="003802EE"/>
    <w:rsid w:val="00560B39"/>
    <w:rsid w:val="00960917"/>
    <w:rsid w:val="00984CA2"/>
    <w:rsid w:val="009A7A64"/>
    <w:rsid w:val="00A71D55"/>
    <w:rsid w:val="00B5314C"/>
    <w:rsid w:val="00BA6937"/>
    <w:rsid w:val="00D4213A"/>
    <w:rsid w:val="00E7264D"/>
    <w:rsid w:val="00E876A7"/>
    <w:rsid w:val="00EF1F6C"/>
    <w:rsid w:val="00F1069B"/>
    <w:rsid w:val="00F51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348D"/>
  <w15:chartTrackingRefBased/>
  <w15:docId w15:val="{D922512B-1953-46AF-BEC5-79A4CB0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31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c2ultv802">
    <w:name w:val="markc2ultv802"/>
    <w:basedOn w:val="DefaultParagraphFont"/>
    <w:rsid w:val="00B5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6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0" ma:contentTypeDescription="Create a new document." ma:contentTypeScope="" ma:versionID="52d4789ed48c13b03086c4e5ce6c477b">
  <xsd:schema xmlns:xsd="http://www.w3.org/2001/XMLSchema" xmlns:xs="http://www.w3.org/2001/XMLSchema" xmlns:p="http://schemas.microsoft.com/office/2006/metadata/properties" xmlns:ns3="1e1dddc4-9129-495d-a457-39ce7f70f493" targetNamespace="http://schemas.microsoft.com/office/2006/metadata/properties" ma:root="true" ma:fieldsID="d284854f8525f45bd3a7a258d617d7e0" ns3:_="">
    <xsd:import namespace="1e1dddc4-9129-495d-a457-39ce7f70f4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5BCCA-E652-486F-8E78-0A189336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dddc4-9129-495d-a457-39ce7f70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4FF05-13A9-44F4-B105-4226AE579D48}">
  <ds:schemaRefs>
    <ds:schemaRef ds:uri="http://schemas.microsoft.com/sharepoint/v3/contenttype/forms"/>
  </ds:schemaRefs>
</ds:datastoreItem>
</file>

<file path=customXml/itemProps3.xml><?xml version="1.0" encoding="utf-8"?>
<ds:datastoreItem xmlns:ds="http://schemas.openxmlformats.org/officeDocument/2006/customXml" ds:itemID="{F45E7774-BDE4-4B3D-978C-3F55F1BB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Coram</dc:creator>
  <cp:keywords/>
  <dc:description/>
  <cp:lastModifiedBy>Karen Sancto</cp:lastModifiedBy>
  <cp:revision>2</cp:revision>
  <dcterms:created xsi:type="dcterms:W3CDTF">2020-08-20T14:10:00Z</dcterms:created>
  <dcterms:modified xsi:type="dcterms:W3CDTF">2020-08-20T14:10:00Z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