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7BC78" w14:textId="33239830" w:rsidR="00353AC8" w:rsidRDefault="00353AC8" w:rsidP="00353AC8">
      <w:pPr>
        <w:shd w:val="clear" w:color="auto" w:fill="FFFFFF"/>
        <w:spacing w:before="150" w:after="150" w:line="315" w:lineRule="atLeast"/>
        <w:jc w:val="right"/>
        <w:rPr>
          <w:rFonts w:eastAsia="Times New Roman" w:cstheme="minorHAnsi"/>
          <w:color w:val="202020"/>
          <w:sz w:val="24"/>
          <w:szCs w:val="24"/>
          <w:lang w:eastAsia="en-GB"/>
        </w:rPr>
      </w:pPr>
      <w:bookmarkStart w:id="0" w:name="_Hlk63426759"/>
      <w:r>
        <w:rPr>
          <w:rFonts w:eastAsia="Times New Roman" w:cstheme="minorHAnsi"/>
          <w:noProof/>
          <w:color w:val="202020"/>
          <w:sz w:val="24"/>
          <w:szCs w:val="24"/>
          <w:lang w:eastAsia="en-GB"/>
        </w:rPr>
        <w:drawing>
          <wp:inline distT="0" distB="0" distL="0" distR="0" wp14:anchorId="77924898" wp14:editId="6C75039E">
            <wp:extent cx="2759710" cy="844790"/>
            <wp:effectExtent l="0" t="0" r="254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77" cy="84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4686" w14:textId="77777777" w:rsidR="00353AC8" w:rsidRDefault="00353AC8" w:rsidP="00ED2F6A">
      <w:pPr>
        <w:shd w:val="clear" w:color="auto" w:fill="FFFFFF"/>
        <w:spacing w:before="150" w:after="150" w:line="315" w:lineRule="atLeast"/>
        <w:rPr>
          <w:rFonts w:eastAsia="Times New Roman" w:cstheme="minorHAnsi"/>
          <w:color w:val="202020"/>
          <w:sz w:val="24"/>
          <w:szCs w:val="24"/>
          <w:lang w:eastAsia="en-GB"/>
        </w:rPr>
      </w:pPr>
    </w:p>
    <w:p w14:paraId="76364B0B" w14:textId="17B5A2F7" w:rsidR="00ED2F6A" w:rsidRPr="00740664" w:rsidRDefault="00ED2F6A" w:rsidP="00ED2F6A">
      <w:pPr>
        <w:shd w:val="clear" w:color="auto" w:fill="FFFFFF"/>
        <w:spacing w:before="150" w:after="150" w:line="315" w:lineRule="atLeast"/>
        <w:rPr>
          <w:rFonts w:eastAsia="Times New Roman" w:cstheme="minorHAnsi"/>
          <w:color w:val="202020"/>
          <w:sz w:val="24"/>
          <w:szCs w:val="24"/>
          <w:lang w:eastAsia="en-GB"/>
        </w:rPr>
      </w:pP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>One way of keeping SIAMS issues ‘alive’, and as great evidence for the inspector when he/she visits, would be to create a journal</w:t>
      </w:r>
      <w:r w:rsidR="00740664" w:rsidRPr="00740664">
        <w:rPr>
          <w:rFonts w:eastAsia="Times New Roman" w:cstheme="minorHAnsi"/>
          <w:color w:val="202020"/>
          <w:sz w:val="24"/>
          <w:szCs w:val="24"/>
          <w:lang w:eastAsia="en-GB"/>
        </w:rPr>
        <w:t>/portfolio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 of the activities and initiatives you have been engaged in over the past weeks and in the weeks to come. Below are some examples</w:t>
      </w:r>
      <w:r w:rsidR="00740664"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 put into a template, showing 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how these initiatives could be related to the seven strands of the SIAMS Evaluation Schedule. I hope you might find this helpful in creating a </w:t>
      </w:r>
      <w:r w:rsid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record 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>of your own school’s wonderful work.</w:t>
      </w:r>
      <w:r w:rsidR="00740664"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 </w:t>
      </w:r>
      <w:r w:rsidR="00740664">
        <w:rPr>
          <w:rFonts w:eastAsia="Times New Roman" w:cstheme="minorHAnsi"/>
          <w:color w:val="202020"/>
          <w:sz w:val="24"/>
          <w:szCs w:val="24"/>
          <w:lang w:eastAsia="en-GB"/>
        </w:rPr>
        <w:t>Do keep evidence (letters from parents, children’s work, planning etc.)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br/>
        <w:t> 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4774"/>
        <w:gridCol w:w="4774"/>
      </w:tblGrid>
      <w:tr w:rsidR="00205C61" w:rsidRPr="00ED2F6A" w14:paraId="75EB3434" w14:textId="77777777" w:rsidTr="00353AC8">
        <w:trPr>
          <w:trHeight w:val="548"/>
        </w:trPr>
        <w:tc>
          <w:tcPr>
            <w:tcW w:w="9548" w:type="dxa"/>
            <w:gridSpan w:val="2"/>
            <w:shd w:val="clear" w:color="auto" w:fill="auto"/>
          </w:tcPr>
          <w:p w14:paraId="1BE9DDB5" w14:textId="77777777" w:rsidR="00205C61" w:rsidRPr="007E3B96" w:rsidRDefault="00205C61" w:rsidP="00353AC8">
            <w:pPr>
              <w:shd w:val="clear" w:color="auto" w:fill="FFFFFF"/>
              <w:spacing w:before="150" w:after="150" w:line="315" w:lineRule="atLeast"/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lang w:eastAsia="en-GB"/>
              </w:rPr>
              <w:t>Vision and leadership</w:t>
            </w:r>
          </w:p>
        </w:tc>
      </w:tr>
      <w:tr w:rsidR="00BB7F89" w:rsidRPr="00ED2F6A" w14:paraId="79DDE160" w14:textId="77777777" w:rsidTr="004300F6">
        <w:trPr>
          <w:trHeight w:val="287"/>
        </w:trPr>
        <w:tc>
          <w:tcPr>
            <w:tcW w:w="4774" w:type="dxa"/>
          </w:tcPr>
          <w:p w14:paraId="5B3EABB8" w14:textId="64FBC3F5" w:rsidR="00BB7F89" w:rsidRPr="007E3B96" w:rsidRDefault="007E3B96" w:rsidP="00BB7F8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4"/>
                <w:szCs w:val="24"/>
                <w:lang w:eastAsia="en-GB"/>
              </w:rPr>
              <w:t>Examples of activities/initiatives</w:t>
            </w:r>
          </w:p>
        </w:tc>
        <w:tc>
          <w:tcPr>
            <w:tcW w:w="4774" w:type="dxa"/>
          </w:tcPr>
          <w:p w14:paraId="0E4EA35D" w14:textId="732761A7" w:rsidR="00BB7F89" w:rsidRPr="007E3B96" w:rsidRDefault="007E3B96" w:rsidP="00BB7F8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Our school activities in </w:t>
            </w:r>
            <w:r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line with </w:t>
            </w: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>our vision</w:t>
            </w:r>
          </w:p>
        </w:tc>
      </w:tr>
      <w:tr w:rsidR="00ED2F6A" w:rsidRPr="00ED2F6A" w14:paraId="4C947A0B" w14:textId="77777777" w:rsidTr="005163E4">
        <w:trPr>
          <w:trHeight w:val="3462"/>
        </w:trPr>
        <w:tc>
          <w:tcPr>
            <w:tcW w:w="4774" w:type="dxa"/>
          </w:tcPr>
          <w:p w14:paraId="501C21BA" w14:textId="77777777" w:rsidR="00ED2F6A" w:rsidRPr="007E3B96" w:rsidRDefault="00ED2F6A" w:rsidP="0040465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School leaders, governors and MAT trustees making decisions (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about re-opening to more children) based on Christian values of wisdom, care and compassion for all children, students, </w:t>
            </w:r>
            <w:proofErr w:type="gram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staff</w:t>
            </w:r>
            <w:proofErr w:type="gram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and parents</w:t>
            </w:r>
          </w:p>
        </w:tc>
        <w:tc>
          <w:tcPr>
            <w:tcW w:w="4774" w:type="dxa"/>
          </w:tcPr>
          <w:p w14:paraId="6246AE2A" w14:textId="77777777" w:rsidR="002D590A" w:rsidRPr="00ED2F6A" w:rsidRDefault="002D590A" w:rsidP="00ED2F6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05C61" w:rsidRPr="00ED2F6A" w14:paraId="59D15D58" w14:textId="77777777" w:rsidTr="00353AC8">
        <w:trPr>
          <w:trHeight w:val="428"/>
        </w:trPr>
        <w:tc>
          <w:tcPr>
            <w:tcW w:w="9548" w:type="dxa"/>
            <w:gridSpan w:val="2"/>
            <w:shd w:val="clear" w:color="auto" w:fill="FFFFFF" w:themeFill="background1"/>
          </w:tcPr>
          <w:p w14:paraId="771ACA57" w14:textId="77777777" w:rsidR="00205C61" w:rsidRPr="007E3B96" w:rsidRDefault="00205C61" w:rsidP="00353AC8">
            <w:pPr>
              <w:rPr>
                <w:rFonts w:eastAsia="Times New Roman" w:cstheme="minorHAnsi"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ED2F6A"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  <w:br/>
            </w: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 xml:space="preserve">Wisdom, </w:t>
            </w:r>
            <w:proofErr w:type="gramStart"/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>knowledge</w:t>
            </w:r>
            <w:proofErr w:type="gramEnd"/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 xml:space="preserve"> and skills</w:t>
            </w:r>
          </w:p>
        </w:tc>
      </w:tr>
      <w:tr w:rsidR="00ED2F6A" w:rsidRPr="00ED2F6A" w14:paraId="231F6B4B" w14:textId="77777777" w:rsidTr="00600C89">
        <w:trPr>
          <w:trHeight w:val="1110"/>
        </w:trPr>
        <w:tc>
          <w:tcPr>
            <w:tcW w:w="4774" w:type="dxa"/>
          </w:tcPr>
          <w:p w14:paraId="4FF6EEFB" w14:textId="77777777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Children in school making rainbow pictures/letters/cards for hospital staff or the vulnerable in the community</w:t>
            </w:r>
          </w:p>
        </w:tc>
        <w:tc>
          <w:tcPr>
            <w:tcW w:w="4774" w:type="dxa"/>
          </w:tcPr>
          <w:p w14:paraId="4F3AF03E" w14:textId="77777777" w:rsidR="00DE7F70" w:rsidRPr="00ED2F6A" w:rsidRDefault="00DE7F70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55916776" w14:textId="77777777" w:rsidTr="00600C89">
        <w:trPr>
          <w:trHeight w:val="682"/>
        </w:trPr>
        <w:tc>
          <w:tcPr>
            <w:tcW w:w="4774" w:type="dxa"/>
          </w:tcPr>
          <w:p w14:paraId="0763DDE3" w14:textId="77777777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Teachers creating activities for small groups of children of key workers etc.</w:t>
            </w:r>
          </w:p>
        </w:tc>
        <w:tc>
          <w:tcPr>
            <w:tcW w:w="4774" w:type="dxa"/>
          </w:tcPr>
          <w:p w14:paraId="1D440570" w14:textId="77777777" w:rsidR="00ED2F6A" w:rsidRPr="00ED2F6A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1D8C8498" w14:textId="77777777" w:rsidTr="00600C89">
        <w:trPr>
          <w:trHeight w:val="1124"/>
        </w:trPr>
        <w:tc>
          <w:tcPr>
            <w:tcW w:w="4774" w:type="dxa"/>
          </w:tcPr>
          <w:p w14:paraId="463B0889" w14:textId="0458C8AD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Teachers creating exciting activities to </w:t>
            </w:r>
            <w:r w:rsid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suppo</w:t>
            </w: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rt online home learning</w:t>
            </w:r>
          </w:p>
        </w:tc>
        <w:tc>
          <w:tcPr>
            <w:tcW w:w="4774" w:type="dxa"/>
          </w:tcPr>
          <w:p w14:paraId="61C35479" w14:textId="77777777" w:rsidR="00ED2F6A" w:rsidRPr="00ED2F6A" w:rsidRDefault="00ED2F6A" w:rsidP="00DE7F7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5FB278F" w14:textId="77777777" w:rsidTr="00600C89">
        <w:trPr>
          <w:trHeight w:val="896"/>
        </w:trPr>
        <w:tc>
          <w:tcPr>
            <w:tcW w:w="4774" w:type="dxa"/>
          </w:tcPr>
          <w:p w14:paraId="32C77E81" w14:textId="77777777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lastRenderedPageBreak/>
              <w:t xml:space="preserve">Teachers enabling children with </w:t>
            </w:r>
            <w:proofErr w:type="gram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particular needs</w:t>
            </w:r>
            <w:proofErr w:type="gram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or vulnerabilities to flourish in their home learning</w:t>
            </w:r>
          </w:p>
        </w:tc>
        <w:tc>
          <w:tcPr>
            <w:tcW w:w="4774" w:type="dxa"/>
          </w:tcPr>
          <w:p w14:paraId="02CD9DBB" w14:textId="77777777" w:rsidR="00ED2F6A" w:rsidRDefault="00ED2F6A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28DF1A80" w14:textId="77777777" w:rsidR="005163E4" w:rsidRDefault="005163E4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678CCCD5" w14:textId="77777777" w:rsidR="005163E4" w:rsidRDefault="005163E4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2A4CF90D" w14:textId="1208680F" w:rsidR="005163E4" w:rsidRPr="00ED2F6A" w:rsidRDefault="005163E4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E0066" w:rsidRPr="00ED2F6A" w14:paraId="2C99DDA3" w14:textId="77777777" w:rsidTr="00600C89">
        <w:trPr>
          <w:trHeight w:val="896"/>
        </w:trPr>
        <w:tc>
          <w:tcPr>
            <w:tcW w:w="4774" w:type="dxa"/>
          </w:tcPr>
          <w:p w14:paraId="0D5A7E88" w14:textId="08C73AE2" w:rsidR="002E0066" w:rsidRPr="007E3B96" w:rsidRDefault="002E0066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Teachers identifying specific curriculum opportunities across all subjects to identify spiritual and mental health needs</w:t>
            </w:r>
          </w:p>
        </w:tc>
        <w:tc>
          <w:tcPr>
            <w:tcW w:w="4774" w:type="dxa"/>
          </w:tcPr>
          <w:p w14:paraId="63B4DD47" w14:textId="77777777" w:rsidR="002E0066" w:rsidRDefault="002E0066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05C61" w:rsidRPr="00ED2F6A" w14:paraId="2880CEE1" w14:textId="77777777" w:rsidTr="00353AC8">
        <w:trPr>
          <w:trHeight w:val="642"/>
        </w:trPr>
        <w:tc>
          <w:tcPr>
            <w:tcW w:w="9548" w:type="dxa"/>
            <w:gridSpan w:val="2"/>
            <w:shd w:val="clear" w:color="auto" w:fill="FFFFFF" w:themeFill="background1"/>
          </w:tcPr>
          <w:p w14:paraId="6F298FDC" w14:textId="77777777" w:rsidR="00205C61" w:rsidRPr="007E3B96" w:rsidRDefault="00205C61" w:rsidP="00353AC8">
            <w:pPr>
              <w:jc w:val="both"/>
              <w:rPr>
                <w:rFonts w:eastAsia="Times New Roman" w:cstheme="minorHAnsi"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ED2F6A"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  <w:br/>
            </w: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>Hope, Aspiration and Courageous advocacy</w:t>
            </w:r>
          </w:p>
        </w:tc>
      </w:tr>
      <w:tr w:rsidR="00BB7F89" w:rsidRPr="00ED2F6A" w14:paraId="24ED8AB7" w14:textId="77777777" w:rsidTr="00BB7F89">
        <w:trPr>
          <w:trHeight w:val="106"/>
        </w:trPr>
        <w:tc>
          <w:tcPr>
            <w:tcW w:w="4774" w:type="dxa"/>
          </w:tcPr>
          <w:p w14:paraId="708D4D33" w14:textId="77777777" w:rsidR="00BB7F89" w:rsidRPr="00ED2F6A" w:rsidRDefault="00BB7F89" w:rsidP="00BB7F8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  <w:tc>
          <w:tcPr>
            <w:tcW w:w="4774" w:type="dxa"/>
          </w:tcPr>
          <w:p w14:paraId="77D797F5" w14:textId="192B65DF" w:rsidR="00BB7F89" w:rsidRDefault="007E3B96" w:rsidP="00BB7F8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Our school activities in </w:t>
            </w:r>
            <w:r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line with </w:t>
            </w: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>our vision</w:t>
            </w:r>
          </w:p>
        </w:tc>
      </w:tr>
      <w:tr w:rsidR="00ED2F6A" w:rsidRPr="00ED2F6A" w14:paraId="4B309440" w14:textId="77777777" w:rsidTr="00600C89">
        <w:trPr>
          <w:trHeight w:val="1110"/>
        </w:trPr>
        <w:tc>
          <w:tcPr>
            <w:tcW w:w="4774" w:type="dxa"/>
          </w:tcPr>
          <w:p w14:paraId="47EF59EF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Governors/MAT trustees giving support to headteachers, looking after their well-being, through phone calls etc.</w:t>
            </w:r>
          </w:p>
        </w:tc>
        <w:tc>
          <w:tcPr>
            <w:tcW w:w="4774" w:type="dxa"/>
          </w:tcPr>
          <w:p w14:paraId="4459FC4B" w14:textId="77777777" w:rsidR="002D590A" w:rsidRPr="00ED2F6A" w:rsidRDefault="002D590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33A592E2" w14:textId="77777777" w:rsidTr="00600C89">
        <w:trPr>
          <w:trHeight w:val="682"/>
        </w:trPr>
        <w:tc>
          <w:tcPr>
            <w:tcW w:w="4774" w:type="dxa"/>
          </w:tcPr>
          <w:p w14:paraId="21B42E46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School leaders helping staff to be ‘hopeful’ and to cope with change and challenge</w:t>
            </w:r>
          </w:p>
        </w:tc>
        <w:tc>
          <w:tcPr>
            <w:tcW w:w="4774" w:type="dxa"/>
          </w:tcPr>
          <w:p w14:paraId="185FF0CC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187636D0" w14:textId="77777777" w:rsidTr="00600C89">
        <w:trPr>
          <w:trHeight w:val="1539"/>
        </w:trPr>
        <w:tc>
          <w:tcPr>
            <w:tcW w:w="4774" w:type="dxa"/>
          </w:tcPr>
          <w:p w14:paraId="7200BA98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School leaders and governors making challenging and courageous decisions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about re-opening to more pupils, in line with their values</w:t>
            </w:r>
          </w:p>
        </w:tc>
        <w:tc>
          <w:tcPr>
            <w:tcW w:w="4774" w:type="dxa"/>
          </w:tcPr>
          <w:p w14:paraId="210358E6" w14:textId="77777777" w:rsidR="002D590A" w:rsidRPr="00ED2F6A" w:rsidRDefault="002D590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E0066" w:rsidRPr="00ED2F6A" w14:paraId="2531C87D" w14:textId="77777777" w:rsidTr="00600C89">
        <w:trPr>
          <w:trHeight w:val="1539"/>
        </w:trPr>
        <w:tc>
          <w:tcPr>
            <w:tcW w:w="4774" w:type="dxa"/>
          </w:tcPr>
          <w:p w14:paraId="000729F2" w14:textId="5F4FCD77" w:rsidR="002E0066" w:rsidRPr="007E3B96" w:rsidRDefault="002E0066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School leaders identifying how policies have been adapted to meet the current situation </w:t>
            </w:r>
            <w:proofErr w:type="spellStart"/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e.g</w:t>
            </w:r>
            <w:proofErr w:type="spellEnd"/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, new protocols for behaviour in on-line lessons etc.</w:t>
            </w:r>
          </w:p>
        </w:tc>
        <w:tc>
          <w:tcPr>
            <w:tcW w:w="4774" w:type="dxa"/>
          </w:tcPr>
          <w:p w14:paraId="2DE0D400" w14:textId="77777777" w:rsidR="002E0066" w:rsidRPr="00ED2F6A" w:rsidRDefault="002E0066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4224E049" w14:textId="77777777" w:rsidTr="00600C89">
        <w:trPr>
          <w:trHeight w:val="655"/>
        </w:trPr>
        <w:tc>
          <w:tcPr>
            <w:tcW w:w="4774" w:type="dxa"/>
          </w:tcPr>
          <w:p w14:paraId="0A219971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Teachers giving children time to talk about their anxieties about illness and death</w:t>
            </w:r>
          </w:p>
        </w:tc>
        <w:tc>
          <w:tcPr>
            <w:tcW w:w="4774" w:type="dxa"/>
          </w:tcPr>
          <w:p w14:paraId="4608294A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0C611CCF" w14:textId="77777777" w:rsidTr="00600C89">
        <w:trPr>
          <w:trHeight w:val="1110"/>
        </w:trPr>
        <w:tc>
          <w:tcPr>
            <w:tcW w:w="4774" w:type="dxa"/>
          </w:tcPr>
          <w:p w14:paraId="1BBD39A5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Headteachers offering support to anxious parents</w:t>
            </w:r>
          </w:p>
        </w:tc>
        <w:tc>
          <w:tcPr>
            <w:tcW w:w="4774" w:type="dxa"/>
          </w:tcPr>
          <w:p w14:paraId="455942B6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4E9D0D17" w14:textId="77777777" w:rsidTr="00600C89">
        <w:trPr>
          <w:trHeight w:val="1110"/>
        </w:trPr>
        <w:tc>
          <w:tcPr>
            <w:tcW w:w="4774" w:type="dxa"/>
          </w:tcPr>
          <w:p w14:paraId="049AD8C4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Schools opening at weekends and school holidays to care for children of key workers</w:t>
            </w:r>
          </w:p>
        </w:tc>
        <w:tc>
          <w:tcPr>
            <w:tcW w:w="4774" w:type="dxa"/>
          </w:tcPr>
          <w:p w14:paraId="437A8715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E0066" w:rsidRPr="00ED2F6A" w14:paraId="71B579F6" w14:textId="77777777" w:rsidTr="00600C89">
        <w:trPr>
          <w:trHeight w:val="1110"/>
        </w:trPr>
        <w:tc>
          <w:tcPr>
            <w:tcW w:w="4774" w:type="dxa"/>
          </w:tcPr>
          <w:p w14:paraId="0AFDC83F" w14:textId="1E2B8785" w:rsidR="002E0066" w:rsidRPr="007E3B96" w:rsidRDefault="002E0066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Teachers identifying ways to promote engagement in online learning particularly in older pupils</w:t>
            </w:r>
          </w:p>
        </w:tc>
        <w:tc>
          <w:tcPr>
            <w:tcW w:w="4774" w:type="dxa"/>
          </w:tcPr>
          <w:p w14:paraId="44F7CE63" w14:textId="77777777" w:rsidR="002E0066" w:rsidRPr="00ED2F6A" w:rsidRDefault="002E0066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05C61" w:rsidRPr="00ED2F6A" w14:paraId="3B04D744" w14:textId="77777777" w:rsidTr="00353AC8">
        <w:trPr>
          <w:trHeight w:val="642"/>
        </w:trPr>
        <w:tc>
          <w:tcPr>
            <w:tcW w:w="9548" w:type="dxa"/>
            <w:gridSpan w:val="2"/>
            <w:shd w:val="clear" w:color="auto" w:fill="FFFFFF" w:themeFill="background1"/>
          </w:tcPr>
          <w:p w14:paraId="7A0C0ABC" w14:textId="3BA120EE" w:rsidR="00205C61" w:rsidRPr="00353AC8" w:rsidRDefault="00205C61" w:rsidP="00353AC8">
            <w:pPr>
              <w:jc w:val="both"/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ED2F6A"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  <w:lastRenderedPageBreak/>
              <w:br/>
            </w: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>Community and living well together/Dignity and Respect</w:t>
            </w:r>
          </w:p>
        </w:tc>
      </w:tr>
      <w:tr w:rsidR="00ED2F6A" w:rsidRPr="00ED2F6A" w14:paraId="73F9EBD2" w14:textId="77777777" w:rsidTr="00600C89">
        <w:trPr>
          <w:trHeight w:val="856"/>
        </w:trPr>
        <w:tc>
          <w:tcPr>
            <w:tcW w:w="4774" w:type="dxa"/>
          </w:tcPr>
          <w:p w14:paraId="43C3270A" w14:textId="77777777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Governors and MAT trustees demonstrating concern for the mental health and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well being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of all in the school community</w:t>
            </w:r>
          </w:p>
        </w:tc>
        <w:tc>
          <w:tcPr>
            <w:tcW w:w="4774" w:type="dxa"/>
          </w:tcPr>
          <w:p w14:paraId="30BD9495" w14:textId="77777777" w:rsidR="00DE7F70" w:rsidRPr="00ED2F6A" w:rsidRDefault="00DE7F70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00F04D1" w14:textId="77777777" w:rsidTr="00600C89">
        <w:trPr>
          <w:trHeight w:val="468"/>
        </w:trPr>
        <w:tc>
          <w:tcPr>
            <w:tcW w:w="4774" w:type="dxa"/>
          </w:tcPr>
          <w:p w14:paraId="55D8D35F" w14:textId="77777777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MAT regular prayer support for its schools</w:t>
            </w:r>
          </w:p>
        </w:tc>
        <w:tc>
          <w:tcPr>
            <w:tcW w:w="4774" w:type="dxa"/>
          </w:tcPr>
          <w:p w14:paraId="7A31B58E" w14:textId="77777777" w:rsidR="00ED2F6A" w:rsidRP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59947094" w14:textId="77777777" w:rsidTr="00600C89">
        <w:trPr>
          <w:trHeight w:val="1284"/>
        </w:trPr>
        <w:tc>
          <w:tcPr>
            <w:tcW w:w="4774" w:type="dxa"/>
          </w:tcPr>
          <w:p w14:paraId="3B38A60F" w14:textId="77777777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Schools/children demonstrating practical care for the elderly and those isolated in the local area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delivering food parcels or encouraging messages</w:t>
            </w:r>
          </w:p>
        </w:tc>
        <w:tc>
          <w:tcPr>
            <w:tcW w:w="4774" w:type="dxa"/>
          </w:tcPr>
          <w:p w14:paraId="07476904" w14:textId="77777777" w:rsidR="00ED2F6A" w:rsidRP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2E1C199" w14:textId="77777777" w:rsidTr="00600C89">
        <w:trPr>
          <w:trHeight w:val="695"/>
        </w:trPr>
        <w:tc>
          <w:tcPr>
            <w:tcW w:w="4774" w:type="dxa"/>
          </w:tcPr>
          <w:p w14:paraId="14E425D4" w14:textId="77777777" w:rsid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School leaders/teachers delivering meals/vouchers to vulnerable children at home</w:t>
            </w:r>
          </w:p>
          <w:p w14:paraId="2EAFCB76" w14:textId="1F9AE8DD" w:rsidR="005163E4" w:rsidRPr="007E3B96" w:rsidRDefault="005163E4" w:rsidP="005163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</w:p>
        </w:tc>
        <w:tc>
          <w:tcPr>
            <w:tcW w:w="4774" w:type="dxa"/>
          </w:tcPr>
          <w:p w14:paraId="291D44B6" w14:textId="77777777" w:rsidR="00ED2F6A" w:rsidRP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391405B5" w14:textId="77777777" w:rsidTr="00600C89">
        <w:trPr>
          <w:trHeight w:val="896"/>
        </w:trPr>
        <w:tc>
          <w:tcPr>
            <w:tcW w:w="4774" w:type="dxa"/>
          </w:tcPr>
          <w:p w14:paraId="09CCEF5D" w14:textId="77777777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Developing church school partnerships remotely, including bereavement support</w:t>
            </w:r>
          </w:p>
        </w:tc>
        <w:tc>
          <w:tcPr>
            <w:tcW w:w="4774" w:type="dxa"/>
          </w:tcPr>
          <w:p w14:paraId="4C18EA39" w14:textId="77777777" w:rsidR="00ED2F6A" w:rsidRDefault="00ED2F6A" w:rsidP="007406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5B94BD90" w14:textId="77777777" w:rsidR="00740664" w:rsidRDefault="00740664" w:rsidP="007406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16078207" w14:textId="72DE7754" w:rsidR="00740664" w:rsidRPr="00ED2F6A" w:rsidRDefault="00740664" w:rsidP="007406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05453D" w:rsidRPr="00ED2F6A" w14:paraId="3BBD12BE" w14:textId="77777777" w:rsidTr="00353AC8">
        <w:trPr>
          <w:trHeight w:val="428"/>
        </w:trPr>
        <w:tc>
          <w:tcPr>
            <w:tcW w:w="9548" w:type="dxa"/>
            <w:gridSpan w:val="2"/>
            <w:shd w:val="clear" w:color="auto" w:fill="FFFFFF" w:themeFill="background1"/>
          </w:tcPr>
          <w:p w14:paraId="502BCF50" w14:textId="77777777" w:rsidR="0005453D" w:rsidRPr="007E3B96" w:rsidRDefault="0005453D" w:rsidP="00353AC8">
            <w:pPr>
              <w:rPr>
                <w:rFonts w:eastAsia="Times New Roman" w:cstheme="minorHAnsi"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ED2F6A"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  <w:br/>
            </w: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>Collective Worship and RE</w:t>
            </w:r>
          </w:p>
        </w:tc>
      </w:tr>
      <w:tr w:rsidR="00BB7F89" w:rsidRPr="00ED2F6A" w14:paraId="332CDD0A" w14:textId="77777777" w:rsidTr="0005453D">
        <w:trPr>
          <w:trHeight w:val="402"/>
        </w:trPr>
        <w:tc>
          <w:tcPr>
            <w:tcW w:w="4774" w:type="dxa"/>
          </w:tcPr>
          <w:p w14:paraId="5F84E554" w14:textId="77777777" w:rsidR="00BB7F89" w:rsidRPr="00ED2F6A" w:rsidRDefault="00BB7F89" w:rsidP="0005453D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  <w:tc>
          <w:tcPr>
            <w:tcW w:w="4774" w:type="dxa"/>
          </w:tcPr>
          <w:p w14:paraId="085EAD59" w14:textId="3182D876" w:rsidR="00BB7F89" w:rsidRDefault="007E3B96" w:rsidP="0005453D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Our school activities in </w:t>
            </w:r>
            <w:r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line with </w:t>
            </w: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>our vision</w:t>
            </w:r>
          </w:p>
        </w:tc>
      </w:tr>
      <w:tr w:rsidR="00ED2F6A" w:rsidRPr="00ED2F6A" w14:paraId="0DE84209" w14:textId="77777777" w:rsidTr="00600C89">
        <w:trPr>
          <w:trHeight w:val="856"/>
        </w:trPr>
        <w:tc>
          <w:tcPr>
            <w:tcW w:w="4774" w:type="dxa"/>
          </w:tcPr>
          <w:p w14:paraId="5B289AD4" w14:textId="1BB2FE85" w:rsidR="00ED2F6A" w:rsidRPr="007E3B96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Legal responsibilities upheld in creative ways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class acts of worship, online worship</w:t>
            </w:r>
            <w:r w:rsidR="005134A9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5134A9"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including use of diocesan resources</w:t>
            </w:r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collective worship outside</w:t>
            </w:r>
          </w:p>
        </w:tc>
        <w:tc>
          <w:tcPr>
            <w:tcW w:w="4774" w:type="dxa"/>
          </w:tcPr>
          <w:p w14:paraId="3FC89AD2" w14:textId="77777777" w:rsidR="00DE7F70" w:rsidRPr="00ED2F6A" w:rsidRDefault="00DE7F70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7CA9291" w14:textId="77777777" w:rsidTr="00600C89">
        <w:trPr>
          <w:trHeight w:val="856"/>
        </w:trPr>
        <w:tc>
          <w:tcPr>
            <w:tcW w:w="4774" w:type="dxa"/>
          </w:tcPr>
          <w:p w14:paraId="2239FB49" w14:textId="77777777" w:rsidR="00ED2F6A" w:rsidRPr="007E3B96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Online RE resources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NATRE website, RE Online, BBC Bitesize, BBC ‘My Life, My Religion’</w:t>
            </w:r>
          </w:p>
        </w:tc>
        <w:tc>
          <w:tcPr>
            <w:tcW w:w="4774" w:type="dxa"/>
          </w:tcPr>
          <w:p w14:paraId="2569D2D9" w14:textId="77777777" w:rsidR="00ED2F6A" w:rsidRPr="00ED2F6A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79BC7B24" w14:textId="77777777" w:rsidTr="00600C89">
        <w:trPr>
          <w:trHeight w:val="682"/>
        </w:trPr>
        <w:tc>
          <w:tcPr>
            <w:tcW w:w="4774" w:type="dxa"/>
          </w:tcPr>
          <w:p w14:paraId="6165A64E" w14:textId="77777777" w:rsidR="00ED2F6A" w:rsidRPr="007E3B96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Y6 Pilgrim Days Online (in June)</w:t>
            </w:r>
          </w:p>
        </w:tc>
        <w:tc>
          <w:tcPr>
            <w:tcW w:w="4774" w:type="dxa"/>
          </w:tcPr>
          <w:p w14:paraId="13A9F22E" w14:textId="77777777" w:rsidR="00ED2F6A" w:rsidRPr="00ED2F6A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5134A9" w:rsidRPr="00ED2F6A" w14:paraId="56CC5930" w14:textId="77777777" w:rsidTr="00600C89">
        <w:trPr>
          <w:trHeight w:val="682"/>
        </w:trPr>
        <w:tc>
          <w:tcPr>
            <w:tcW w:w="4774" w:type="dxa"/>
          </w:tcPr>
          <w:p w14:paraId="16D09C4C" w14:textId="0F1BFC53" w:rsidR="005134A9" w:rsidRPr="005134A9" w:rsidRDefault="005134A9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Innovative and creative mays of using IT to deliver RE subject content</w:t>
            </w:r>
          </w:p>
        </w:tc>
        <w:tc>
          <w:tcPr>
            <w:tcW w:w="4774" w:type="dxa"/>
          </w:tcPr>
          <w:p w14:paraId="5C08C076" w14:textId="77777777" w:rsidR="005134A9" w:rsidRPr="00ED2F6A" w:rsidRDefault="005134A9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5134A9" w:rsidRPr="00ED2F6A" w14:paraId="23E9FB9B" w14:textId="77777777" w:rsidTr="00600C89">
        <w:trPr>
          <w:trHeight w:val="682"/>
        </w:trPr>
        <w:tc>
          <w:tcPr>
            <w:tcW w:w="4774" w:type="dxa"/>
          </w:tcPr>
          <w:p w14:paraId="595E10A7" w14:textId="00D7F276" w:rsidR="005134A9" w:rsidRPr="007E3B96" w:rsidRDefault="005134A9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Identifying new ways of assessment and tracking progress in RE particularly for examination groups</w:t>
            </w:r>
          </w:p>
        </w:tc>
        <w:tc>
          <w:tcPr>
            <w:tcW w:w="4774" w:type="dxa"/>
          </w:tcPr>
          <w:p w14:paraId="08B1B143" w14:textId="77777777" w:rsidR="005134A9" w:rsidRPr="00ED2F6A" w:rsidRDefault="005134A9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5134A9" w:rsidRPr="00ED2F6A" w14:paraId="59428C94" w14:textId="77777777" w:rsidTr="00600C89">
        <w:trPr>
          <w:trHeight w:val="682"/>
        </w:trPr>
        <w:tc>
          <w:tcPr>
            <w:tcW w:w="4774" w:type="dxa"/>
          </w:tcPr>
          <w:p w14:paraId="1CF121E6" w14:textId="48B4E2B8" w:rsidR="005134A9" w:rsidRPr="005134A9" w:rsidRDefault="005134A9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14307E">
              <w:rPr>
                <w:rFonts w:eastAsia="Times New Roman" w:cstheme="minorHAnsi"/>
                <w:sz w:val="24"/>
                <w:szCs w:val="24"/>
                <w:lang w:eastAsia="en-GB"/>
              </w:rPr>
              <w:t>Professional development of teachers and worship leaders and new skills acquired</w:t>
            </w:r>
          </w:p>
        </w:tc>
        <w:tc>
          <w:tcPr>
            <w:tcW w:w="4774" w:type="dxa"/>
          </w:tcPr>
          <w:p w14:paraId="69AE2807" w14:textId="77777777" w:rsidR="005134A9" w:rsidRPr="00ED2F6A" w:rsidRDefault="005134A9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bookmarkEnd w:id="0"/>
    </w:tbl>
    <w:p w14:paraId="4ECD0944" w14:textId="77777777" w:rsidR="00E42EC7" w:rsidRDefault="00E42EC7" w:rsidP="00ED2F6A"/>
    <w:sectPr w:rsidR="00E42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E2D8B" w14:textId="77777777" w:rsidR="00FF57AF" w:rsidRDefault="00FF57AF" w:rsidP="00205C61">
      <w:pPr>
        <w:spacing w:after="0" w:line="240" w:lineRule="auto"/>
      </w:pPr>
      <w:r>
        <w:separator/>
      </w:r>
    </w:p>
  </w:endnote>
  <w:endnote w:type="continuationSeparator" w:id="0">
    <w:p w14:paraId="1E528010" w14:textId="77777777" w:rsidR="00FF57AF" w:rsidRDefault="00FF57AF" w:rsidP="0020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07B87" w14:textId="77777777" w:rsidR="00FF57AF" w:rsidRDefault="00FF57AF" w:rsidP="00205C61">
      <w:pPr>
        <w:spacing w:after="0" w:line="240" w:lineRule="auto"/>
      </w:pPr>
      <w:r>
        <w:separator/>
      </w:r>
    </w:p>
  </w:footnote>
  <w:footnote w:type="continuationSeparator" w:id="0">
    <w:p w14:paraId="617D2654" w14:textId="77777777" w:rsidR="00FF57AF" w:rsidRDefault="00FF57AF" w:rsidP="0020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1B0"/>
    <w:multiLevelType w:val="multilevel"/>
    <w:tmpl w:val="952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75622"/>
    <w:multiLevelType w:val="multilevel"/>
    <w:tmpl w:val="2F9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61F15"/>
    <w:multiLevelType w:val="multilevel"/>
    <w:tmpl w:val="4AB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01CBF"/>
    <w:multiLevelType w:val="multilevel"/>
    <w:tmpl w:val="16D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36F25"/>
    <w:multiLevelType w:val="multilevel"/>
    <w:tmpl w:val="520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6A"/>
    <w:rsid w:val="0005453D"/>
    <w:rsid w:val="000E4FB4"/>
    <w:rsid w:val="00120A7E"/>
    <w:rsid w:val="00125434"/>
    <w:rsid w:val="0014307E"/>
    <w:rsid w:val="00205C61"/>
    <w:rsid w:val="002D590A"/>
    <w:rsid w:val="002E0066"/>
    <w:rsid w:val="00353AC8"/>
    <w:rsid w:val="004300F6"/>
    <w:rsid w:val="004507B4"/>
    <w:rsid w:val="004C3963"/>
    <w:rsid w:val="005134A9"/>
    <w:rsid w:val="005163E4"/>
    <w:rsid w:val="00600C89"/>
    <w:rsid w:val="00740664"/>
    <w:rsid w:val="007E3B96"/>
    <w:rsid w:val="009E6037"/>
    <w:rsid w:val="00AF02E6"/>
    <w:rsid w:val="00B57197"/>
    <w:rsid w:val="00BB7F89"/>
    <w:rsid w:val="00C26850"/>
    <w:rsid w:val="00DE7F70"/>
    <w:rsid w:val="00E42EC7"/>
    <w:rsid w:val="00ED2F6A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E84D"/>
  <w15:chartTrackingRefBased/>
  <w15:docId w15:val="{423CF36D-E483-4F0D-A655-009B5834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2F6A"/>
    <w:rPr>
      <w:b/>
      <w:bCs/>
    </w:rPr>
  </w:style>
  <w:style w:type="table" w:styleId="TableGrid">
    <w:name w:val="Table Grid"/>
    <w:basedOn w:val="TableNormal"/>
    <w:uiPriority w:val="39"/>
    <w:rsid w:val="00ED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61"/>
  </w:style>
  <w:style w:type="paragraph" w:styleId="Footer">
    <w:name w:val="footer"/>
    <w:basedOn w:val="Normal"/>
    <w:link w:val="FooterChar"/>
    <w:uiPriority w:val="99"/>
    <w:unhideWhenUsed/>
    <w:rsid w:val="002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webber</dc:creator>
  <cp:keywords/>
  <dc:description/>
  <cp:lastModifiedBy>Helen Garrett</cp:lastModifiedBy>
  <cp:revision>5</cp:revision>
  <dcterms:created xsi:type="dcterms:W3CDTF">2021-02-05T14:18:00Z</dcterms:created>
  <dcterms:modified xsi:type="dcterms:W3CDTF">2021-02-19T09:51:00Z</dcterms:modified>
</cp:coreProperties>
</file>