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920A" w14:textId="22F9AFB5" w:rsidR="00B815E6" w:rsidRDefault="00B815E6" w:rsidP="00B815E6">
      <w:pPr>
        <w:ind w:left="5760" w:firstLine="720"/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5FD67B0F" wp14:editId="423BD327">
            <wp:extent cx="2158365" cy="664210"/>
            <wp:effectExtent l="0" t="0" r="0" b="2540"/>
            <wp:docPr id="1908770905" name="Picture 1908770905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70905" name="Picture 1908770905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16C3E" w14:textId="77777777" w:rsidR="00B815E6" w:rsidRDefault="00B815E6" w:rsidP="00B815E6">
      <w:pPr>
        <w:rPr>
          <w:sz w:val="32"/>
          <w:szCs w:val="32"/>
        </w:rPr>
      </w:pPr>
    </w:p>
    <w:p w14:paraId="11199022" w14:textId="591F41EC" w:rsidR="000700E1" w:rsidRDefault="000700E1" w:rsidP="00B815E6">
      <w:pPr>
        <w:rPr>
          <w:sz w:val="32"/>
          <w:szCs w:val="32"/>
        </w:rPr>
      </w:pPr>
      <w:r w:rsidRPr="000700E1">
        <w:rPr>
          <w:sz w:val="32"/>
          <w:szCs w:val="32"/>
        </w:rPr>
        <w:t>Signing up for the Church of England eLearning Portal</w:t>
      </w:r>
    </w:p>
    <w:p w14:paraId="3659E1F3" w14:textId="32C76C82" w:rsidR="000700E1" w:rsidRPr="00B815E6" w:rsidRDefault="000700E1" w:rsidP="00B815E6">
      <w:pPr>
        <w:pStyle w:val="ListParagraph"/>
        <w:numPr>
          <w:ilvl w:val="0"/>
          <w:numId w:val="3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B815E6">
        <w:rPr>
          <w:sz w:val="24"/>
          <w:szCs w:val="24"/>
        </w:rPr>
        <w:t>Click or paste the link to the portal landing page</w:t>
      </w:r>
      <w:r w:rsidR="00B815E6">
        <w:rPr>
          <w:sz w:val="24"/>
          <w:szCs w:val="24"/>
        </w:rPr>
        <w:t xml:space="preserve"> at </w:t>
      </w:r>
      <w:hyperlink r:id="rId6" w:history="1">
        <w:r w:rsidR="00B815E6" w:rsidRPr="00E84D0C">
          <w:rPr>
            <w:rStyle w:val="Hyperlink"/>
            <w:sz w:val="24"/>
            <w:szCs w:val="24"/>
          </w:rPr>
          <w:t>https://safeguardingtraining.cofeportal.org/</w:t>
        </w:r>
      </w:hyperlink>
      <w:r w:rsidR="00B815E6">
        <w:rPr>
          <w:sz w:val="24"/>
          <w:szCs w:val="24"/>
        </w:rPr>
        <w:t>.</w:t>
      </w:r>
    </w:p>
    <w:p w14:paraId="5FEE6543" w14:textId="77777777" w:rsidR="00B815E6" w:rsidRPr="00B815E6" w:rsidRDefault="00B815E6" w:rsidP="00B815E6">
      <w:pPr>
        <w:pStyle w:val="ListParagraph"/>
        <w:spacing w:after="0"/>
        <w:rPr>
          <w:sz w:val="24"/>
          <w:szCs w:val="24"/>
        </w:rPr>
      </w:pPr>
    </w:p>
    <w:p w14:paraId="4124DAF3" w14:textId="59692BF0" w:rsidR="000700E1" w:rsidRPr="00B815E6" w:rsidRDefault="000700E1" w:rsidP="00B815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815E6">
        <w:rPr>
          <w:sz w:val="24"/>
          <w:szCs w:val="24"/>
        </w:rPr>
        <w:t>Beneath the login box select ‘create new account’</w:t>
      </w:r>
      <w:r w:rsidR="00B815E6">
        <w:rPr>
          <w:sz w:val="24"/>
          <w:szCs w:val="24"/>
        </w:rPr>
        <w:t>.</w:t>
      </w:r>
    </w:p>
    <w:p w14:paraId="76072705" w14:textId="68D54BCA" w:rsidR="000700E1" w:rsidRDefault="000700E1" w:rsidP="000700E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F440AA" wp14:editId="5119E0E3">
            <wp:extent cx="5704999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4" t="20792" r="7324"/>
                    <a:stretch/>
                  </pic:blipFill>
                  <pic:spPr bwMode="auto">
                    <a:xfrm>
                      <a:off x="0" y="0"/>
                      <a:ext cx="5719716" cy="277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67642" w14:textId="144DED48" w:rsidR="000700E1" w:rsidRPr="00B815E6" w:rsidRDefault="000700E1" w:rsidP="00B815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815E6">
        <w:rPr>
          <w:sz w:val="24"/>
          <w:szCs w:val="24"/>
        </w:rPr>
        <w:t>The next page is the Safeguarding Training Privacy Policy. Click show/hide to read the various sections then click ‘I agree to the Safeguarding Training Privacy Policy’</w:t>
      </w:r>
      <w:r w:rsidR="00B815E6" w:rsidRPr="00B815E6">
        <w:rPr>
          <w:sz w:val="24"/>
          <w:szCs w:val="24"/>
        </w:rPr>
        <w:t>.</w:t>
      </w:r>
    </w:p>
    <w:p w14:paraId="19B6BB16" w14:textId="77777777" w:rsidR="000700E1" w:rsidRDefault="000700E1" w:rsidP="00B815E6">
      <w:pPr>
        <w:pStyle w:val="ListParagraph"/>
        <w:rPr>
          <w:sz w:val="24"/>
          <w:szCs w:val="24"/>
        </w:rPr>
      </w:pPr>
    </w:p>
    <w:p w14:paraId="12FF8343" w14:textId="3861C562" w:rsidR="00C6559E" w:rsidRPr="00B815E6" w:rsidRDefault="000700E1" w:rsidP="00B815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Choose your username and password. There is guidance on what the username and password should contain on the screen</w:t>
      </w:r>
      <w:r w:rsidR="00B815E6">
        <w:rPr>
          <w:sz w:val="24"/>
          <w:szCs w:val="24"/>
        </w:rPr>
        <w:t>. Y</w:t>
      </w:r>
      <w:r>
        <w:rPr>
          <w:sz w:val="24"/>
          <w:szCs w:val="24"/>
        </w:rPr>
        <w:t>ou may wish to use your email address as your username for ease</w:t>
      </w:r>
      <w:r w:rsidR="00B815E6">
        <w:rPr>
          <w:sz w:val="24"/>
          <w:szCs w:val="24"/>
        </w:rPr>
        <w:t>.</w:t>
      </w:r>
    </w:p>
    <w:p w14:paraId="6BBAA46B" w14:textId="5497BB10" w:rsidR="000700E1" w:rsidRDefault="000700E1" w:rsidP="000700E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8D5AF9" wp14:editId="4FE03098">
            <wp:extent cx="5730240" cy="2118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3624" w14:textId="40B73AB1" w:rsidR="00C6559E" w:rsidRPr="00C6559E" w:rsidRDefault="00C6559E" w:rsidP="00C655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FA4B9B" w14:textId="7D02A791" w:rsidR="000700E1" w:rsidRDefault="000700E1" w:rsidP="00B815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Input your details</w:t>
      </w:r>
      <w:r w:rsidR="00B815E6">
        <w:rPr>
          <w:sz w:val="24"/>
          <w:szCs w:val="24"/>
        </w:rPr>
        <w:t>.</w:t>
      </w:r>
    </w:p>
    <w:p w14:paraId="3CD2876F" w14:textId="542BAD1D" w:rsidR="000700E1" w:rsidRPr="000700E1" w:rsidRDefault="000700E1" w:rsidP="000700E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8EE9E0" wp14:editId="650C7C15">
            <wp:extent cx="5372100" cy="3535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BC054" w14:textId="6C367A92" w:rsidR="00B815E6" w:rsidRPr="00B815E6" w:rsidRDefault="000700E1" w:rsidP="00B815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Input the organisation details</w:t>
      </w:r>
      <w:r w:rsidR="00C6559E">
        <w:rPr>
          <w:sz w:val="24"/>
          <w:szCs w:val="24"/>
        </w:rPr>
        <w:t>.</w:t>
      </w:r>
    </w:p>
    <w:p w14:paraId="6B3B2C64" w14:textId="69E352B2" w:rsidR="00C6559E" w:rsidRDefault="00C6559E" w:rsidP="00B815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559E">
        <w:rPr>
          <w:sz w:val="24"/>
          <w:szCs w:val="24"/>
        </w:rPr>
        <w:t xml:space="preserve">Your </w:t>
      </w:r>
      <w:r w:rsidR="00B815E6">
        <w:rPr>
          <w:sz w:val="24"/>
          <w:szCs w:val="24"/>
        </w:rPr>
        <w:t>d</w:t>
      </w:r>
      <w:r w:rsidRPr="00C6559E">
        <w:rPr>
          <w:sz w:val="24"/>
          <w:szCs w:val="24"/>
        </w:rPr>
        <w:t>iocese is Bath and Wells</w:t>
      </w:r>
      <w:r w:rsidR="00B815E6">
        <w:rPr>
          <w:sz w:val="24"/>
          <w:szCs w:val="24"/>
        </w:rPr>
        <w:t>.</w:t>
      </w:r>
    </w:p>
    <w:p w14:paraId="1D883B34" w14:textId="359F36FA" w:rsidR="00C6559E" w:rsidRDefault="00C6559E" w:rsidP="00B815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559E">
        <w:rPr>
          <w:sz w:val="24"/>
          <w:szCs w:val="24"/>
        </w:rPr>
        <w:t>Select the relevant training institution</w:t>
      </w:r>
      <w:r w:rsidR="00B815E6">
        <w:rPr>
          <w:sz w:val="24"/>
          <w:szCs w:val="24"/>
        </w:rPr>
        <w:t>,</w:t>
      </w:r>
      <w:r w:rsidRPr="00C6559E">
        <w:rPr>
          <w:sz w:val="24"/>
          <w:szCs w:val="24"/>
        </w:rPr>
        <w:t xml:space="preserve"> if needed. If you are not part of a training institution</w:t>
      </w:r>
      <w:r w:rsidR="00B815E6">
        <w:rPr>
          <w:sz w:val="24"/>
          <w:szCs w:val="24"/>
        </w:rPr>
        <w:t>,</w:t>
      </w:r>
      <w:r w:rsidRPr="00C6559E">
        <w:rPr>
          <w:sz w:val="24"/>
          <w:szCs w:val="24"/>
        </w:rPr>
        <w:t xml:space="preserve"> select ‘Not part of a Training Institution’</w:t>
      </w:r>
      <w:r w:rsidR="00B815E6">
        <w:rPr>
          <w:sz w:val="24"/>
          <w:szCs w:val="24"/>
        </w:rPr>
        <w:t>.</w:t>
      </w:r>
    </w:p>
    <w:p w14:paraId="3398F8DE" w14:textId="08ADFB96" w:rsidR="00C6559E" w:rsidRDefault="00C6559E" w:rsidP="00B815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559E">
        <w:rPr>
          <w:sz w:val="24"/>
          <w:szCs w:val="24"/>
        </w:rPr>
        <w:t xml:space="preserve">If you are </w:t>
      </w:r>
      <w:r>
        <w:rPr>
          <w:sz w:val="24"/>
          <w:szCs w:val="24"/>
        </w:rPr>
        <w:t xml:space="preserve">involved </w:t>
      </w:r>
      <w:r w:rsidR="00B815E6">
        <w:rPr>
          <w:sz w:val="24"/>
          <w:szCs w:val="24"/>
        </w:rPr>
        <w:t>at</w:t>
      </w:r>
      <w:r>
        <w:rPr>
          <w:sz w:val="24"/>
          <w:szCs w:val="24"/>
        </w:rPr>
        <w:t xml:space="preserve"> a cathedral select the relevant option. If not select ‘Not involved at a Cathedral</w:t>
      </w:r>
      <w:r w:rsidR="00B815E6">
        <w:rPr>
          <w:sz w:val="24"/>
          <w:szCs w:val="24"/>
        </w:rPr>
        <w:t>’.</w:t>
      </w:r>
    </w:p>
    <w:p w14:paraId="08A20424" w14:textId="6D2F81DB" w:rsidR="00C6559E" w:rsidRDefault="00C6559E" w:rsidP="00B815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your </w:t>
      </w:r>
      <w:r w:rsidR="00B815E6">
        <w:rPr>
          <w:sz w:val="24"/>
          <w:szCs w:val="24"/>
        </w:rPr>
        <w:t>c</w:t>
      </w:r>
      <w:r>
        <w:rPr>
          <w:sz w:val="24"/>
          <w:szCs w:val="24"/>
        </w:rPr>
        <w:t>hurch’s town and name, and your role</w:t>
      </w:r>
      <w:r w:rsidR="00B815E6">
        <w:rPr>
          <w:sz w:val="24"/>
          <w:szCs w:val="24"/>
        </w:rPr>
        <w:t>.</w:t>
      </w:r>
    </w:p>
    <w:p w14:paraId="5F2AE045" w14:textId="52959489" w:rsidR="00C6559E" w:rsidRDefault="00C6559E" w:rsidP="00B815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last box can be left blank</w:t>
      </w:r>
      <w:r w:rsidR="00B815E6">
        <w:rPr>
          <w:sz w:val="24"/>
          <w:szCs w:val="24"/>
        </w:rPr>
        <w:t>.</w:t>
      </w:r>
    </w:p>
    <w:p w14:paraId="11A3213B" w14:textId="4F702DDA" w:rsidR="00C6559E" w:rsidRDefault="00C6559E" w:rsidP="00B815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Finally, click ‘create my new account’</w:t>
      </w:r>
      <w:r w:rsidR="00B815E6">
        <w:rPr>
          <w:sz w:val="24"/>
          <w:szCs w:val="24"/>
        </w:rPr>
        <w:t>.</w:t>
      </w:r>
    </w:p>
    <w:p w14:paraId="6635D370" w14:textId="71DB308C" w:rsidR="00C6559E" w:rsidRDefault="00C6559E" w:rsidP="00C655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12D91579" wp14:editId="6952DE53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3108960" cy="3249003"/>
            <wp:effectExtent l="0" t="0" r="0" b="8890"/>
            <wp:wrapTight wrapText="bothSides">
              <wp:wrapPolygon edited="0">
                <wp:start x="0" y="0"/>
                <wp:lineTo x="0" y="21532"/>
                <wp:lineTo x="21441" y="21532"/>
                <wp:lineTo x="214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24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418A2" w14:textId="77777777" w:rsidR="00C6559E" w:rsidRDefault="00C6559E" w:rsidP="00C6559E">
      <w:pPr>
        <w:rPr>
          <w:sz w:val="24"/>
          <w:szCs w:val="24"/>
        </w:rPr>
      </w:pPr>
    </w:p>
    <w:p w14:paraId="75EF450F" w14:textId="77777777" w:rsidR="00C6559E" w:rsidRDefault="00C6559E" w:rsidP="00C6559E">
      <w:pPr>
        <w:rPr>
          <w:sz w:val="24"/>
          <w:szCs w:val="24"/>
        </w:rPr>
      </w:pPr>
    </w:p>
    <w:p w14:paraId="0081D195" w14:textId="77777777" w:rsidR="00B815E6" w:rsidRDefault="00B815E6" w:rsidP="00C6559E">
      <w:pPr>
        <w:rPr>
          <w:sz w:val="24"/>
          <w:szCs w:val="24"/>
        </w:rPr>
      </w:pPr>
    </w:p>
    <w:p w14:paraId="568C0B32" w14:textId="77777777" w:rsidR="00B815E6" w:rsidRDefault="00B815E6" w:rsidP="00C6559E">
      <w:pPr>
        <w:rPr>
          <w:sz w:val="24"/>
          <w:szCs w:val="24"/>
        </w:rPr>
      </w:pPr>
    </w:p>
    <w:p w14:paraId="0561EE3F" w14:textId="77777777" w:rsidR="00B815E6" w:rsidRDefault="00B815E6" w:rsidP="00C6559E">
      <w:pPr>
        <w:rPr>
          <w:sz w:val="24"/>
          <w:szCs w:val="24"/>
        </w:rPr>
      </w:pPr>
    </w:p>
    <w:p w14:paraId="521DCA38" w14:textId="77777777" w:rsidR="00B815E6" w:rsidRDefault="00B815E6" w:rsidP="00C6559E">
      <w:pPr>
        <w:rPr>
          <w:sz w:val="24"/>
          <w:szCs w:val="24"/>
        </w:rPr>
      </w:pPr>
    </w:p>
    <w:p w14:paraId="45E9C3BB" w14:textId="77777777" w:rsidR="00B815E6" w:rsidRDefault="00B815E6" w:rsidP="00C6559E">
      <w:pPr>
        <w:rPr>
          <w:sz w:val="24"/>
          <w:szCs w:val="24"/>
        </w:rPr>
      </w:pPr>
    </w:p>
    <w:p w14:paraId="7F682991" w14:textId="77777777" w:rsidR="00B815E6" w:rsidRDefault="00B815E6" w:rsidP="00C6559E">
      <w:pPr>
        <w:rPr>
          <w:sz w:val="24"/>
          <w:szCs w:val="24"/>
        </w:rPr>
      </w:pPr>
    </w:p>
    <w:p w14:paraId="2219A7A5" w14:textId="77777777" w:rsidR="00B815E6" w:rsidRDefault="00B815E6" w:rsidP="00C6559E">
      <w:pPr>
        <w:rPr>
          <w:sz w:val="24"/>
          <w:szCs w:val="24"/>
        </w:rPr>
      </w:pPr>
    </w:p>
    <w:p w14:paraId="021B4DD2" w14:textId="176CB86B" w:rsidR="00C6559E" w:rsidRDefault="00C6559E" w:rsidP="00B815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Any errors will be highlighted in the form for you to correct. If the form does not submit, or if any error cannot be corrected, please contact the helpdesk </w:t>
      </w:r>
      <w:r w:rsidR="00B815E6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11" w:history="1">
        <w:r w:rsidR="00B815E6" w:rsidRPr="00E84D0C">
          <w:rPr>
            <w:rStyle w:val="Hyperlink"/>
            <w:sz w:val="24"/>
            <w:szCs w:val="24"/>
          </w:rPr>
          <w:t>elearning@safeguard</w:t>
        </w:r>
        <w:r w:rsidR="00B815E6" w:rsidRPr="00E84D0C">
          <w:rPr>
            <w:rStyle w:val="Hyperlink"/>
            <w:sz w:val="24"/>
            <w:szCs w:val="24"/>
          </w:rPr>
          <w:t>i</w:t>
        </w:r>
        <w:r w:rsidR="00B815E6" w:rsidRPr="00E84D0C">
          <w:rPr>
            <w:rStyle w:val="Hyperlink"/>
            <w:sz w:val="24"/>
            <w:szCs w:val="24"/>
          </w:rPr>
          <w:t>ngtraining.cofeportal.org</w:t>
        </w:r>
      </w:hyperlink>
      <w:r>
        <w:rPr>
          <w:sz w:val="24"/>
          <w:szCs w:val="24"/>
        </w:rPr>
        <w:t xml:space="preserve"> and they will be able to help you directly.</w:t>
      </w:r>
    </w:p>
    <w:p w14:paraId="33405F7D" w14:textId="40EB9F49" w:rsidR="00C6559E" w:rsidRPr="00C6559E" w:rsidRDefault="00C6559E" w:rsidP="00B815E6">
      <w:pPr>
        <w:rPr>
          <w:sz w:val="24"/>
          <w:szCs w:val="24"/>
        </w:rPr>
      </w:pPr>
      <w:r>
        <w:rPr>
          <w:sz w:val="24"/>
          <w:szCs w:val="24"/>
        </w:rPr>
        <w:t>If you already have an account and are having trouble logging in</w:t>
      </w:r>
      <w:r w:rsidR="00B815E6">
        <w:rPr>
          <w:sz w:val="24"/>
          <w:szCs w:val="24"/>
        </w:rPr>
        <w:t>,</w:t>
      </w:r>
      <w:r>
        <w:rPr>
          <w:sz w:val="24"/>
          <w:szCs w:val="24"/>
        </w:rPr>
        <w:t xml:space="preserve"> the helpdesk will be able to assist you.</w:t>
      </w:r>
    </w:p>
    <w:p w14:paraId="1776F126" w14:textId="179FF098" w:rsidR="00C6559E" w:rsidRDefault="00C6559E" w:rsidP="00C6559E">
      <w:pPr>
        <w:rPr>
          <w:sz w:val="24"/>
          <w:szCs w:val="24"/>
        </w:rPr>
      </w:pPr>
    </w:p>
    <w:p w14:paraId="71EDB87D" w14:textId="77777777" w:rsidR="00C6559E" w:rsidRPr="00C6559E" w:rsidRDefault="00C6559E" w:rsidP="00C6559E">
      <w:pPr>
        <w:rPr>
          <w:sz w:val="24"/>
          <w:szCs w:val="24"/>
        </w:rPr>
      </w:pPr>
    </w:p>
    <w:sectPr w:rsidR="00C6559E" w:rsidRPr="00C6559E" w:rsidSect="00C6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917"/>
    <w:multiLevelType w:val="hybridMultilevel"/>
    <w:tmpl w:val="DF32F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7BA"/>
    <w:multiLevelType w:val="hybridMultilevel"/>
    <w:tmpl w:val="262E3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BE623B"/>
    <w:multiLevelType w:val="hybridMultilevel"/>
    <w:tmpl w:val="72D60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6465">
    <w:abstractNumId w:val="0"/>
  </w:num>
  <w:num w:numId="2" w16cid:durableId="1335720859">
    <w:abstractNumId w:val="1"/>
  </w:num>
  <w:num w:numId="3" w16cid:durableId="17893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E1"/>
    <w:rsid w:val="000700E1"/>
    <w:rsid w:val="00B815E6"/>
    <w:rsid w:val="00BB40CE"/>
    <w:rsid w:val="00C6559E"/>
    <w:rsid w:val="00D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F2B5"/>
  <w15:chartTrackingRefBased/>
  <w15:docId w15:val="{6349AA3A-330C-4B03-9137-A10FD882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0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1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guardingtraining.cofeportal.org/" TargetMode="External"/><Relationship Id="rId11" Type="http://schemas.openxmlformats.org/officeDocument/2006/relationships/hyperlink" Target="mailto:elearning@safeguardingtraining.cofeportal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Jones</dc:creator>
  <cp:keywords/>
  <dc:description/>
  <cp:lastModifiedBy>Rosa Guilfoyle</cp:lastModifiedBy>
  <cp:revision>2</cp:revision>
  <dcterms:created xsi:type="dcterms:W3CDTF">2023-02-22T16:28:00Z</dcterms:created>
  <dcterms:modified xsi:type="dcterms:W3CDTF">2023-08-15T11:18:00Z</dcterms:modified>
</cp:coreProperties>
</file>